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770" w:rsidRDefault="00DE5770">
      <w:r>
        <w:rPr>
          <w:noProof/>
          <w:lang w:eastAsia="en-GB"/>
        </w:rPr>
        <w:drawing>
          <wp:anchor distT="0" distB="0" distL="114300" distR="114300" simplePos="0" relativeHeight="251659264" behindDoc="0" locked="0" layoutInCell="1" allowOverlap="1" wp14:anchorId="6B7E68C2" wp14:editId="6B85C89E">
            <wp:simplePos x="0" y="0"/>
            <wp:positionH relativeFrom="margin">
              <wp:posOffset>-537845</wp:posOffset>
            </wp:positionH>
            <wp:positionV relativeFrom="paragraph">
              <wp:posOffset>-719082</wp:posOffset>
            </wp:positionV>
            <wp:extent cx="6891135" cy="913765"/>
            <wp:effectExtent l="0" t="0" r="5080" b="635"/>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91135" cy="913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5770" w:rsidRDefault="00DE5770"/>
    <w:tbl>
      <w:tblPr>
        <w:tblStyle w:val="TableGrid"/>
        <w:tblW w:w="0" w:type="auto"/>
        <w:tblLook w:val="04A0" w:firstRow="1" w:lastRow="0" w:firstColumn="1" w:lastColumn="0" w:noHBand="0" w:noVBand="1"/>
      </w:tblPr>
      <w:tblGrid>
        <w:gridCol w:w="4287"/>
        <w:gridCol w:w="4729"/>
      </w:tblGrid>
      <w:tr w:rsidR="00DE5770" w:rsidTr="00DE5770">
        <w:tc>
          <w:tcPr>
            <w:tcW w:w="9016" w:type="dxa"/>
            <w:gridSpan w:val="2"/>
            <w:shd w:val="clear" w:color="auto" w:fill="B4C6E7" w:themeFill="accent5" w:themeFillTint="66"/>
          </w:tcPr>
          <w:p w:rsidR="00DE5770" w:rsidRPr="00DE5770" w:rsidRDefault="00DE5770" w:rsidP="00DE5770">
            <w:pPr>
              <w:jc w:val="center"/>
              <w:rPr>
                <w:b/>
              </w:rPr>
            </w:pPr>
            <w:r w:rsidRPr="00DE5770">
              <w:rPr>
                <w:b/>
              </w:rPr>
              <w:t>Home Learning due to isolation – WEEK 1</w:t>
            </w:r>
          </w:p>
        </w:tc>
      </w:tr>
      <w:tr w:rsidR="00DE5770" w:rsidTr="00DE5770">
        <w:tc>
          <w:tcPr>
            <w:tcW w:w="9016" w:type="dxa"/>
            <w:gridSpan w:val="2"/>
            <w:shd w:val="clear" w:color="auto" w:fill="C5E0B3" w:themeFill="accent6" w:themeFillTint="66"/>
          </w:tcPr>
          <w:p w:rsidR="00DE5770" w:rsidRPr="00DE5770" w:rsidRDefault="00DE5770" w:rsidP="00DE5770">
            <w:pPr>
              <w:jc w:val="center"/>
              <w:rPr>
                <w:b/>
              </w:rPr>
            </w:pPr>
            <w:r w:rsidRPr="00DE5770">
              <w:rPr>
                <w:b/>
              </w:rPr>
              <w:t xml:space="preserve">Milestone </w:t>
            </w:r>
            <w:r w:rsidR="00020A52">
              <w:rPr>
                <w:b/>
              </w:rPr>
              <w:t>1</w:t>
            </w:r>
          </w:p>
          <w:p w:rsidR="00DE5770" w:rsidRDefault="00DE5770" w:rsidP="00020A52">
            <w:pPr>
              <w:jc w:val="center"/>
            </w:pPr>
            <w:r w:rsidRPr="00DE5770">
              <w:rPr>
                <w:b/>
              </w:rPr>
              <w:t xml:space="preserve">Years </w:t>
            </w:r>
            <w:r w:rsidR="00020A52">
              <w:rPr>
                <w:b/>
              </w:rPr>
              <w:t>1 and 2</w:t>
            </w:r>
          </w:p>
        </w:tc>
      </w:tr>
      <w:tr w:rsidR="00DE5770" w:rsidTr="00C866EE">
        <w:tc>
          <w:tcPr>
            <w:tcW w:w="4843" w:type="dxa"/>
            <w:shd w:val="clear" w:color="auto" w:fill="B4C6E7" w:themeFill="accent5" w:themeFillTint="66"/>
          </w:tcPr>
          <w:p w:rsidR="00DE5770" w:rsidRPr="00DE5770" w:rsidRDefault="00DE5770" w:rsidP="00DE5770">
            <w:pPr>
              <w:jc w:val="center"/>
              <w:rPr>
                <w:b/>
              </w:rPr>
            </w:pPr>
            <w:r w:rsidRPr="00DE5770">
              <w:rPr>
                <w:b/>
              </w:rPr>
              <w:t>WEEKLY READING TASKS</w:t>
            </w:r>
          </w:p>
        </w:tc>
        <w:tc>
          <w:tcPr>
            <w:tcW w:w="4173" w:type="dxa"/>
            <w:shd w:val="clear" w:color="auto" w:fill="B4C6E7" w:themeFill="accent5" w:themeFillTint="66"/>
          </w:tcPr>
          <w:p w:rsidR="00DE5770" w:rsidRPr="00DE5770" w:rsidRDefault="00DE5770" w:rsidP="00DE5770">
            <w:pPr>
              <w:jc w:val="center"/>
              <w:rPr>
                <w:b/>
              </w:rPr>
            </w:pPr>
            <w:r w:rsidRPr="00DE5770">
              <w:rPr>
                <w:b/>
              </w:rPr>
              <w:t>WEEKLY SPELLING</w:t>
            </w:r>
            <w:r w:rsidR="00020A52">
              <w:rPr>
                <w:b/>
              </w:rPr>
              <w:t xml:space="preserve"> / PHONICS</w:t>
            </w:r>
            <w:r w:rsidRPr="00DE5770">
              <w:rPr>
                <w:b/>
              </w:rPr>
              <w:t xml:space="preserve"> TASKS</w:t>
            </w:r>
          </w:p>
        </w:tc>
      </w:tr>
      <w:tr w:rsidR="00C866EE" w:rsidTr="00C866EE">
        <w:tc>
          <w:tcPr>
            <w:tcW w:w="4843" w:type="dxa"/>
          </w:tcPr>
          <w:p w:rsidR="00C866EE" w:rsidRDefault="00C866EE" w:rsidP="00C866EE">
            <w:pPr>
              <w:rPr>
                <w:color w:val="FF0000"/>
              </w:rPr>
            </w:pPr>
            <w:r w:rsidRPr="00DE5770">
              <w:rPr>
                <w:color w:val="FF0000"/>
              </w:rPr>
              <w:t>Monday</w:t>
            </w:r>
            <w:r>
              <w:rPr>
                <w:color w:val="FF0000"/>
              </w:rPr>
              <w:t xml:space="preserve"> </w:t>
            </w:r>
          </w:p>
          <w:p w:rsidR="00C866EE" w:rsidRDefault="00C866EE" w:rsidP="00C866EE">
            <w:r>
              <w:t>Select and read, or listen to, a story of your choosing. Explain why you chose this story. What did you like/dislike about it?</w:t>
            </w:r>
          </w:p>
          <w:p w:rsidR="00C866EE" w:rsidRPr="00DE5770" w:rsidRDefault="00C866EE" w:rsidP="00C866EE">
            <w:r>
              <w:rPr>
                <w:i/>
              </w:rPr>
              <w:t>Were you able to give your own opinion on the story?</w:t>
            </w:r>
          </w:p>
        </w:tc>
        <w:tc>
          <w:tcPr>
            <w:tcW w:w="4173" w:type="dxa"/>
          </w:tcPr>
          <w:p w:rsidR="00C866EE" w:rsidRDefault="00C866EE" w:rsidP="00C866EE">
            <w:pPr>
              <w:rPr>
                <w:color w:val="FF0000"/>
              </w:rPr>
            </w:pPr>
            <w:r w:rsidRPr="00DE5770">
              <w:rPr>
                <w:color w:val="FF0000"/>
              </w:rPr>
              <w:t>Monday</w:t>
            </w:r>
            <w:r>
              <w:rPr>
                <w:color w:val="FF0000"/>
              </w:rPr>
              <w:t xml:space="preserve"> </w:t>
            </w:r>
          </w:p>
          <w:p w:rsidR="00C866EE" w:rsidRPr="00B340CA" w:rsidRDefault="00C866EE" w:rsidP="00C866EE">
            <w:r w:rsidRPr="00B340CA">
              <w:t xml:space="preserve">Year 1 </w:t>
            </w:r>
            <w:r>
              <w:t>–</w:t>
            </w:r>
            <w:r w:rsidRPr="00B340CA">
              <w:t xml:space="preserve"> </w:t>
            </w:r>
            <w:r>
              <w:t xml:space="preserve">Phase 2 or 3 </w:t>
            </w:r>
            <w:hyperlink r:id="rId8" w:history="1">
              <w:r w:rsidRPr="00CD31EB">
                <w:rPr>
                  <w:rStyle w:val="Hyperlink"/>
                </w:rPr>
                <w:t>https://www.phonicsplay.co.uk/resources/phase/3/buried-treasure</w:t>
              </w:r>
            </w:hyperlink>
          </w:p>
          <w:p w:rsidR="00C866EE" w:rsidRPr="00DE5770" w:rsidRDefault="00C866EE" w:rsidP="00C866EE">
            <w:r w:rsidRPr="00B340CA">
              <w:t>Year 2 – Spelling</w:t>
            </w:r>
            <w:r>
              <w:t xml:space="preserve"> Frame</w:t>
            </w:r>
            <w:r w:rsidRPr="00B340CA">
              <w:t xml:space="preserve"> </w:t>
            </w:r>
            <w:r>
              <w:t xml:space="preserve">activity </w:t>
            </w:r>
          </w:p>
        </w:tc>
      </w:tr>
      <w:tr w:rsidR="00C866EE" w:rsidTr="00C866EE">
        <w:tc>
          <w:tcPr>
            <w:tcW w:w="4843" w:type="dxa"/>
          </w:tcPr>
          <w:p w:rsidR="00C866EE" w:rsidRDefault="00C866EE" w:rsidP="00C866EE">
            <w:pPr>
              <w:rPr>
                <w:color w:val="FFC000"/>
              </w:rPr>
            </w:pPr>
            <w:r w:rsidRPr="00DE5770">
              <w:rPr>
                <w:color w:val="FFC000"/>
              </w:rPr>
              <w:t>Tuesday</w:t>
            </w:r>
            <w:r>
              <w:rPr>
                <w:color w:val="FFC000"/>
              </w:rPr>
              <w:t xml:space="preserve"> </w:t>
            </w:r>
          </w:p>
          <w:p w:rsidR="00C866EE" w:rsidRPr="00B340CA" w:rsidRDefault="00C866EE" w:rsidP="00C866EE">
            <w:r w:rsidRPr="00B340CA">
              <w:t>Listen to a traditional story</w:t>
            </w:r>
          </w:p>
          <w:p w:rsidR="00C866EE" w:rsidRPr="0015236A" w:rsidRDefault="00C866EE" w:rsidP="00C866EE">
            <w:pPr>
              <w:rPr>
                <w:color w:val="FFC000"/>
              </w:rPr>
            </w:pPr>
            <w:r w:rsidRPr="00B340CA">
              <w:t>https://www.topmarks.co.uk/Search.aspx?q=fairy%20tales</w:t>
            </w:r>
          </w:p>
        </w:tc>
        <w:tc>
          <w:tcPr>
            <w:tcW w:w="4173" w:type="dxa"/>
          </w:tcPr>
          <w:p w:rsidR="00C866EE" w:rsidRDefault="00C866EE" w:rsidP="00C866EE">
            <w:pPr>
              <w:rPr>
                <w:color w:val="FFC000"/>
              </w:rPr>
            </w:pPr>
            <w:r w:rsidRPr="00DE5770">
              <w:rPr>
                <w:color w:val="FFC000"/>
              </w:rPr>
              <w:t>Tuesday</w:t>
            </w:r>
            <w:r>
              <w:rPr>
                <w:color w:val="FFC000"/>
              </w:rPr>
              <w:t xml:space="preserve"> </w:t>
            </w:r>
          </w:p>
          <w:p w:rsidR="00C866EE" w:rsidRPr="00B340CA" w:rsidRDefault="00C866EE" w:rsidP="00C866EE">
            <w:r w:rsidRPr="00B340CA">
              <w:t xml:space="preserve">Year 1 - </w:t>
            </w:r>
            <w:hyperlink r:id="rId9" w:history="1">
              <w:r w:rsidRPr="00CD31EB">
                <w:rPr>
                  <w:rStyle w:val="Hyperlink"/>
                </w:rPr>
                <w:t>https://www.phonicsplay.co.uk/resources/phase/3/pick-a-picture</w:t>
              </w:r>
            </w:hyperlink>
          </w:p>
          <w:p w:rsidR="00C866EE" w:rsidRPr="00DE5770" w:rsidRDefault="00C866EE" w:rsidP="00C866EE">
            <w:r w:rsidRPr="00B340CA">
              <w:t xml:space="preserve">Year 2 – Spelling Frame </w:t>
            </w:r>
            <w:r>
              <w:t xml:space="preserve">activity </w:t>
            </w:r>
          </w:p>
        </w:tc>
      </w:tr>
      <w:tr w:rsidR="00C866EE" w:rsidTr="00C866EE">
        <w:tc>
          <w:tcPr>
            <w:tcW w:w="4843" w:type="dxa"/>
          </w:tcPr>
          <w:p w:rsidR="00C866EE" w:rsidRDefault="00C866EE" w:rsidP="00C866EE">
            <w:pPr>
              <w:rPr>
                <w:color w:val="00B050"/>
              </w:rPr>
            </w:pPr>
            <w:r w:rsidRPr="00DE5770">
              <w:rPr>
                <w:color w:val="00B050"/>
              </w:rPr>
              <w:t>Wednesday</w:t>
            </w:r>
            <w:r>
              <w:rPr>
                <w:color w:val="00B050"/>
              </w:rPr>
              <w:t xml:space="preserve"> </w:t>
            </w:r>
          </w:p>
          <w:p w:rsidR="00C866EE" w:rsidRPr="00B340CA" w:rsidRDefault="00C866EE" w:rsidP="00C866EE">
            <w:pPr>
              <w:rPr>
                <w:color w:val="00B050"/>
              </w:rPr>
            </w:pPr>
            <w:r w:rsidRPr="00B340CA">
              <w:t xml:space="preserve">Read your favourite story to one of your toys. </w:t>
            </w:r>
          </w:p>
        </w:tc>
        <w:tc>
          <w:tcPr>
            <w:tcW w:w="4173" w:type="dxa"/>
          </w:tcPr>
          <w:p w:rsidR="00C866EE" w:rsidRDefault="00C866EE" w:rsidP="00C866EE">
            <w:pPr>
              <w:rPr>
                <w:color w:val="00B050"/>
              </w:rPr>
            </w:pPr>
            <w:r w:rsidRPr="00DE5770">
              <w:rPr>
                <w:color w:val="00B050"/>
              </w:rPr>
              <w:t>Wednesday</w:t>
            </w:r>
            <w:r>
              <w:rPr>
                <w:color w:val="00B050"/>
              </w:rPr>
              <w:t xml:space="preserve"> </w:t>
            </w:r>
          </w:p>
          <w:p w:rsidR="00C866EE" w:rsidRDefault="00C866EE" w:rsidP="00C866EE">
            <w:r>
              <w:t xml:space="preserve">Speed writing – choose 2 words from the Year 1 and 2 reading list. How many of these words can you write in 2 minutes? </w:t>
            </w:r>
          </w:p>
          <w:p w:rsidR="00E50880" w:rsidRPr="00DE5770" w:rsidRDefault="00E50880" w:rsidP="00C866EE"/>
        </w:tc>
      </w:tr>
      <w:tr w:rsidR="00C866EE" w:rsidTr="00C866EE">
        <w:tc>
          <w:tcPr>
            <w:tcW w:w="4843" w:type="dxa"/>
          </w:tcPr>
          <w:p w:rsidR="00C866EE" w:rsidRDefault="00C866EE" w:rsidP="00C866EE">
            <w:pPr>
              <w:rPr>
                <w:color w:val="0070C0"/>
              </w:rPr>
            </w:pPr>
            <w:r w:rsidRPr="00DE5770">
              <w:rPr>
                <w:color w:val="0070C0"/>
              </w:rPr>
              <w:t>Thursday</w:t>
            </w:r>
            <w:r>
              <w:rPr>
                <w:color w:val="0070C0"/>
              </w:rPr>
              <w:t xml:space="preserve"> </w:t>
            </w:r>
          </w:p>
          <w:p w:rsidR="00C866EE" w:rsidRPr="00DE5770" w:rsidRDefault="00C866EE" w:rsidP="00C866EE">
            <w:r w:rsidRPr="2BEC92BE">
              <w:rPr>
                <w:rFonts w:ascii="Calibri" w:eastAsia="Calibri" w:hAnsi="Calibri" w:cs="Calibri"/>
              </w:rPr>
              <w:t>Scan the next page in your reading book for words you do not know. When you find one stop and work out what the word could be. Try sounding it out, breaking the word into smaller chunks, reading on to see if the sentence helps.</w:t>
            </w:r>
          </w:p>
        </w:tc>
        <w:tc>
          <w:tcPr>
            <w:tcW w:w="4173" w:type="dxa"/>
          </w:tcPr>
          <w:p w:rsidR="00C866EE" w:rsidRDefault="00C866EE" w:rsidP="00C866EE">
            <w:pPr>
              <w:rPr>
                <w:color w:val="0070C0"/>
              </w:rPr>
            </w:pPr>
            <w:r w:rsidRPr="00DE5770">
              <w:rPr>
                <w:color w:val="0070C0"/>
              </w:rPr>
              <w:t>Thursday</w:t>
            </w:r>
            <w:r>
              <w:rPr>
                <w:color w:val="0070C0"/>
              </w:rPr>
              <w:t xml:space="preserve"> </w:t>
            </w:r>
          </w:p>
          <w:p w:rsidR="00C866EE" w:rsidRPr="00B340CA" w:rsidRDefault="00C866EE" w:rsidP="00C866EE">
            <w:r w:rsidRPr="00B340CA">
              <w:t xml:space="preserve">Year 1 - </w:t>
            </w:r>
            <w:hyperlink r:id="rId10" w:history="1">
              <w:r w:rsidRPr="00CD31EB">
                <w:rPr>
                  <w:rStyle w:val="Hyperlink"/>
                </w:rPr>
                <w:t>http://www.ictgames.com/mobilePage/forestPhonics/index.html</w:t>
              </w:r>
            </w:hyperlink>
          </w:p>
          <w:p w:rsidR="00C866EE" w:rsidRPr="00DE5770" w:rsidRDefault="00C866EE" w:rsidP="00C866EE">
            <w:r w:rsidRPr="00B340CA">
              <w:t xml:space="preserve">Year 2 – Spelling Frame </w:t>
            </w:r>
            <w:r>
              <w:t xml:space="preserve">activity </w:t>
            </w:r>
          </w:p>
        </w:tc>
      </w:tr>
      <w:tr w:rsidR="00C866EE" w:rsidTr="00C866EE">
        <w:tc>
          <w:tcPr>
            <w:tcW w:w="4843" w:type="dxa"/>
          </w:tcPr>
          <w:p w:rsidR="00C866EE" w:rsidRDefault="00C866EE" w:rsidP="00C866EE">
            <w:pPr>
              <w:rPr>
                <w:color w:val="7030A0"/>
              </w:rPr>
            </w:pPr>
            <w:r w:rsidRPr="00DE5770">
              <w:rPr>
                <w:color w:val="7030A0"/>
              </w:rPr>
              <w:t>Friday</w:t>
            </w:r>
            <w:r>
              <w:rPr>
                <w:color w:val="7030A0"/>
              </w:rPr>
              <w:t xml:space="preserve"> </w:t>
            </w:r>
          </w:p>
          <w:p w:rsidR="00C866EE" w:rsidRDefault="00F470A4" w:rsidP="00C866EE">
            <w:r>
              <w:t xml:space="preserve">Read through some reading books and look for some exclamation marks. See if you can read those sentences with extra expression. </w:t>
            </w:r>
          </w:p>
          <w:p w:rsidR="00E50880" w:rsidRPr="00DE5770" w:rsidRDefault="00E50880" w:rsidP="00C866EE"/>
        </w:tc>
        <w:tc>
          <w:tcPr>
            <w:tcW w:w="4173" w:type="dxa"/>
          </w:tcPr>
          <w:p w:rsidR="00C866EE" w:rsidRDefault="00C866EE" w:rsidP="00C866EE">
            <w:pPr>
              <w:rPr>
                <w:color w:val="7030A0"/>
              </w:rPr>
            </w:pPr>
            <w:r w:rsidRPr="00DE5770">
              <w:rPr>
                <w:color w:val="7030A0"/>
              </w:rPr>
              <w:t>Friday</w:t>
            </w:r>
            <w:r>
              <w:rPr>
                <w:color w:val="7030A0"/>
              </w:rPr>
              <w:t xml:space="preserve"> </w:t>
            </w:r>
          </w:p>
          <w:p w:rsidR="00C866EE" w:rsidRPr="00B340CA" w:rsidRDefault="00C866EE" w:rsidP="00C866EE">
            <w:r w:rsidRPr="00B340CA">
              <w:t xml:space="preserve">Year 1 </w:t>
            </w:r>
            <w:r>
              <w:t>–</w:t>
            </w:r>
            <w:r w:rsidRPr="00B340CA">
              <w:t xml:space="preserve"> Year 1 </w:t>
            </w:r>
            <w:r>
              <w:t>–</w:t>
            </w:r>
            <w:r w:rsidRPr="00B340CA">
              <w:t xml:space="preserve"> </w:t>
            </w:r>
            <w:r>
              <w:t>Study Ladder Spelling high frequency</w:t>
            </w:r>
          </w:p>
          <w:p w:rsidR="00C866EE" w:rsidRPr="00DE5770" w:rsidRDefault="00C866EE" w:rsidP="00C866EE">
            <w:r w:rsidRPr="00B340CA">
              <w:t>Year 2 – Spelling Frame Test</w:t>
            </w:r>
          </w:p>
        </w:tc>
      </w:tr>
      <w:tr w:rsidR="00DE5770" w:rsidTr="00C866EE">
        <w:tc>
          <w:tcPr>
            <w:tcW w:w="4843" w:type="dxa"/>
            <w:shd w:val="clear" w:color="auto" w:fill="B4C6E7" w:themeFill="accent5" w:themeFillTint="66"/>
          </w:tcPr>
          <w:p w:rsidR="00DE5770" w:rsidRPr="00DE5770" w:rsidRDefault="00DE5770" w:rsidP="00DE5770">
            <w:pPr>
              <w:jc w:val="center"/>
              <w:rPr>
                <w:b/>
                <w:color w:val="7030A0"/>
              </w:rPr>
            </w:pPr>
            <w:r w:rsidRPr="00DE5770">
              <w:rPr>
                <w:b/>
              </w:rPr>
              <w:t>WEEKLY WRITING TASKS</w:t>
            </w:r>
          </w:p>
        </w:tc>
        <w:tc>
          <w:tcPr>
            <w:tcW w:w="4173" w:type="dxa"/>
            <w:shd w:val="clear" w:color="auto" w:fill="B4C6E7" w:themeFill="accent5" w:themeFillTint="66"/>
          </w:tcPr>
          <w:p w:rsidR="00DE5770" w:rsidRPr="00DE5770" w:rsidRDefault="00DE5770" w:rsidP="00DE5770">
            <w:pPr>
              <w:jc w:val="center"/>
              <w:rPr>
                <w:b/>
                <w:color w:val="7030A0"/>
              </w:rPr>
            </w:pPr>
            <w:r w:rsidRPr="00DE5770">
              <w:rPr>
                <w:b/>
              </w:rPr>
              <w:t>WEEKLY MATHS TASKS</w:t>
            </w:r>
          </w:p>
        </w:tc>
      </w:tr>
      <w:tr w:rsidR="00DE5770" w:rsidTr="00C866EE">
        <w:tc>
          <w:tcPr>
            <w:tcW w:w="4843" w:type="dxa"/>
          </w:tcPr>
          <w:p w:rsidR="00DE5770" w:rsidRDefault="00DE5770" w:rsidP="00DE5770">
            <w:pPr>
              <w:rPr>
                <w:color w:val="FF0000"/>
              </w:rPr>
            </w:pPr>
            <w:r w:rsidRPr="00DE5770">
              <w:rPr>
                <w:color w:val="FF0000"/>
              </w:rPr>
              <w:t>Monday</w:t>
            </w:r>
            <w:r>
              <w:rPr>
                <w:color w:val="FF0000"/>
              </w:rPr>
              <w:t xml:space="preserve"> </w:t>
            </w:r>
          </w:p>
          <w:p w:rsidR="00945845" w:rsidRPr="00945845" w:rsidRDefault="00945845" w:rsidP="00020A52">
            <w:pPr>
              <w:rPr>
                <w:bCs/>
              </w:rPr>
            </w:pPr>
            <w:r>
              <w:rPr>
                <w:bCs/>
              </w:rPr>
              <w:t>Exclamations</w:t>
            </w:r>
            <w:r w:rsidR="00B42DEC">
              <w:rPr>
                <w:bCs/>
              </w:rPr>
              <w:t>, questions or full stops</w:t>
            </w:r>
            <w:r>
              <w:rPr>
                <w:bCs/>
              </w:rPr>
              <w:t xml:space="preserve"> - complete one of the tasks that is attached. </w:t>
            </w:r>
          </w:p>
          <w:p w:rsidR="00020A52" w:rsidRPr="00DE5770" w:rsidRDefault="00020A52" w:rsidP="00945845"/>
        </w:tc>
        <w:tc>
          <w:tcPr>
            <w:tcW w:w="4173" w:type="dxa"/>
          </w:tcPr>
          <w:p w:rsidR="0015236A" w:rsidRDefault="00DE5770" w:rsidP="00945845">
            <w:pPr>
              <w:rPr>
                <w:color w:val="FF0000"/>
              </w:rPr>
            </w:pPr>
            <w:r w:rsidRPr="00DE5770">
              <w:rPr>
                <w:color w:val="FF0000"/>
              </w:rPr>
              <w:t>Monday</w:t>
            </w:r>
            <w:r>
              <w:rPr>
                <w:color w:val="FF0000"/>
              </w:rPr>
              <w:t xml:space="preserve"> </w:t>
            </w:r>
          </w:p>
          <w:p w:rsidR="00E50880" w:rsidRDefault="00E50880" w:rsidP="00945845">
            <w:r>
              <w:t>Count your toys. Collect toys which are the same?</w:t>
            </w:r>
          </w:p>
          <w:p w:rsidR="00E50880" w:rsidRDefault="00E50880" w:rsidP="00945845">
            <w:r>
              <w:t xml:space="preserve">How many teddies do you have? How many pieces of red lego or blue lego etc </w:t>
            </w:r>
          </w:p>
          <w:p w:rsidR="00E50880" w:rsidRDefault="00E50880" w:rsidP="00945845">
            <w:r>
              <w:t xml:space="preserve">How many dolls do you have? How many cars do you have? Then make up your own number sentences. Eg. cars + blue lego =  </w:t>
            </w:r>
          </w:p>
          <w:p w:rsidR="00E50880" w:rsidRPr="00E50880" w:rsidRDefault="00E50880" w:rsidP="00945845"/>
        </w:tc>
      </w:tr>
      <w:tr w:rsidR="00DE5770" w:rsidTr="00C866EE">
        <w:tc>
          <w:tcPr>
            <w:tcW w:w="4843" w:type="dxa"/>
          </w:tcPr>
          <w:p w:rsidR="00DE5770" w:rsidRDefault="00DE5770" w:rsidP="00DE5770">
            <w:pPr>
              <w:rPr>
                <w:color w:val="FFC000"/>
              </w:rPr>
            </w:pPr>
            <w:r w:rsidRPr="00DE5770">
              <w:rPr>
                <w:color w:val="FFC000"/>
              </w:rPr>
              <w:t>Tuesday</w:t>
            </w:r>
            <w:r>
              <w:rPr>
                <w:color w:val="FFC000"/>
              </w:rPr>
              <w:t xml:space="preserve"> </w:t>
            </w:r>
          </w:p>
          <w:p w:rsidR="00020A52" w:rsidRPr="00DE5770" w:rsidRDefault="00E50880" w:rsidP="00DE5770">
            <w:r>
              <w:t xml:space="preserve">Choose your favourite toy. Write some sentences about why it is a good toy and why your friend should have it. </w:t>
            </w:r>
          </w:p>
        </w:tc>
        <w:tc>
          <w:tcPr>
            <w:tcW w:w="4173" w:type="dxa"/>
          </w:tcPr>
          <w:p w:rsidR="0015236A" w:rsidRDefault="00DE5770" w:rsidP="00DE5770">
            <w:pPr>
              <w:rPr>
                <w:color w:val="FFC000"/>
              </w:rPr>
            </w:pPr>
            <w:r w:rsidRPr="00DE5770">
              <w:rPr>
                <w:color w:val="FFC000"/>
              </w:rPr>
              <w:t>Tuesday</w:t>
            </w:r>
            <w:r>
              <w:rPr>
                <w:color w:val="FFC000"/>
              </w:rPr>
              <w:t xml:space="preserve"> </w:t>
            </w:r>
          </w:p>
          <w:p w:rsidR="0015236A" w:rsidRDefault="00E50880" w:rsidP="00DE5770">
            <w:pPr>
              <w:rPr>
                <w:rFonts w:ascii="Calibri" w:hAnsi="Calibri" w:cs="Calibri"/>
              </w:rPr>
            </w:pPr>
            <w:r>
              <w:rPr>
                <w:rFonts w:ascii="Calibri" w:hAnsi="Calibri" w:cs="Calibri"/>
              </w:rPr>
              <w:t>Choose a number between 10 and 50</w:t>
            </w:r>
            <w:r w:rsidR="0015236A" w:rsidRPr="0015236A">
              <w:rPr>
                <w:rFonts w:ascii="Calibri" w:hAnsi="Calibri" w:cs="Calibri"/>
              </w:rPr>
              <w:t>. Make a poster showing how many different ways can you represent this number?</w:t>
            </w:r>
          </w:p>
          <w:p w:rsidR="00E50880" w:rsidRDefault="00E50880" w:rsidP="00E50880">
            <w:pPr>
              <w:rPr>
                <w:rFonts w:ascii="Calibri" w:hAnsi="Calibri" w:cs="Calibri"/>
              </w:rPr>
            </w:pPr>
            <w:r>
              <w:rPr>
                <w:rFonts w:ascii="Calibri" w:hAnsi="Calibri" w:cs="Calibri"/>
              </w:rPr>
              <w:t>Eg. 34   3 tens and 4 ones, one less,</w:t>
            </w:r>
            <w:r w:rsidR="006C4E7A">
              <w:rPr>
                <w:rFonts w:ascii="Calibri" w:hAnsi="Calibri" w:cs="Calibri"/>
              </w:rPr>
              <w:t xml:space="preserve"> </w:t>
            </w:r>
            <w:r>
              <w:rPr>
                <w:rFonts w:ascii="Calibri" w:hAnsi="Calibri" w:cs="Calibri"/>
              </w:rPr>
              <w:t>one more, half of 34 etc</w:t>
            </w:r>
          </w:p>
          <w:p w:rsidR="00E50880" w:rsidRPr="00E50880" w:rsidRDefault="00E50880" w:rsidP="00E50880">
            <w:pPr>
              <w:rPr>
                <w:rFonts w:ascii="Calibri" w:hAnsi="Calibri" w:cs="Calibri"/>
              </w:rPr>
            </w:pPr>
          </w:p>
        </w:tc>
      </w:tr>
      <w:tr w:rsidR="00DE5770" w:rsidTr="00C866EE">
        <w:tc>
          <w:tcPr>
            <w:tcW w:w="4843" w:type="dxa"/>
          </w:tcPr>
          <w:p w:rsidR="00DE5770" w:rsidRDefault="00DE5770" w:rsidP="00DE5770">
            <w:pPr>
              <w:rPr>
                <w:color w:val="00B050"/>
              </w:rPr>
            </w:pPr>
            <w:r w:rsidRPr="00DE5770">
              <w:rPr>
                <w:color w:val="00B050"/>
              </w:rPr>
              <w:lastRenderedPageBreak/>
              <w:t>Wednesday</w:t>
            </w:r>
            <w:r>
              <w:rPr>
                <w:color w:val="00B050"/>
              </w:rPr>
              <w:t xml:space="preserve"> </w:t>
            </w:r>
          </w:p>
          <w:p w:rsidR="00020A52" w:rsidRDefault="000227AE" w:rsidP="00DE5770">
            <w:r>
              <w:t xml:space="preserve">Imagine you have to tell the whole class about your toy. </w:t>
            </w:r>
            <w:r w:rsidR="00E50880">
              <w:t>Now read out your sentences</w:t>
            </w:r>
            <w:r>
              <w:t xml:space="preserve"> in a clear </w:t>
            </w:r>
            <w:r w:rsidR="00E50880">
              <w:t xml:space="preserve">voice. </w:t>
            </w:r>
            <w:r>
              <w:t xml:space="preserve">Can you use expression? </w:t>
            </w:r>
          </w:p>
          <w:p w:rsidR="000227AE" w:rsidRDefault="000227AE" w:rsidP="00DE5770">
            <w:r>
              <w:t xml:space="preserve">Can you persuade them to buy it? </w:t>
            </w:r>
          </w:p>
          <w:p w:rsidR="000227AE" w:rsidRPr="00DE5770" w:rsidRDefault="000227AE" w:rsidP="00DE5770"/>
        </w:tc>
        <w:tc>
          <w:tcPr>
            <w:tcW w:w="4173" w:type="dxa"/>
          </w:tcPr>
          <w:p w:rsidR="00DE5770" w:rsidRDefault="00DE5770" w:rsidP="00DE5770">
            <w:pPr>
              <w:rPr>
                <w:color w:val="00B050"/>
              </w:rPr>
            </w:pPr>
            <w:r w:rsidRPr="00DE5770">
              <w:rPr>
                <w:color w:val="00B050"/>
              </w:rPr>
              <w:t>Wednesday</w:t>
            </w:r>
            <w:r>
              <w:rPr>
                <w:color w:val="00B050"/>
              </w:rPr>
              <w:t xml:space="preserve"> </w:t>
            </w:r>
          </w:p>
          <w:p w:rsidR="0015236A" w:rsidRDefault="00885C3E" w:rsidP="00B340CA">
            <w:hyperlink r:id="rId11" w:history="1">
              <w:r w:rsidRPr="006A5650">
                <w:rPr>
                  <w:rStyle w:val="Hyperlink"/>
                </w:rPr>
                <w:t>https://www.topmarks.co.uk/learning-to-count/place-value-basketball</w:t>
              </w:r>
            </w:hyperlink>
          </w:p>
          <w:p w:rsidR="00885C3E" w:rsidRDefault="00885C3E" w:rsidP="00B340CA">
            <w:r>
              <w:t>Play this place value game.</w:t>
            </w:r>
          </w:p>
          <w:p w:rsidR="00885C3E" w:rsidRPr="00DE5770" w:rsidRDefault="00885C3E" w:rsidP="00B340CA">
            <w:r>
              <w:t xml:space="preserve">When you have finished, choose a number and draw a picture to show it’s value. </w:t>
            </w:r>
          </w:p>
        </w:tc>
      </w:tr>
      <w:tr w:rsidR="00020A52" w:rsidTr="00C866EE">
        <w:tc>
          <w:tcPr>
            <w:tcW w:w="4843" w:type="dxa"/>
          </w:tcPr>
          <w:p w:rsidR="00020A52" w:rsidRDefault="00020A52" w:rsidP="00020A52">
            <w:pPr>
              <w:rPr>
                <w:rFonts w:ascii="Calibri" w:eastAsia="Calibri" w:hAnsi="Calibri" w:cs="Calibri"/>
                <w:b/>
                <w:bCs/>
              </w:rPr>
            </w:pPr>
            <w:r w:rsidRPr="00020A52">
              <w:rPr>
                <w:rFonts w:ascii="Calibri" w:eastAsia="Calibri" w:hAnsi="Calibri" w:cs="Calibri"/>
                <w:b/>
                <w:bCs/>
                <w:color w:val="2E74B5" w:themeColor="accent1" w:themeShade="BF"/>
              </w:rPr>
              <w:t>Thursday</w:t>
            </w:r>
            <w:r>
              <w:rPr>
                <w:rFonts w:ascii="Calibri" w:eastAsia="Calibri" w:hAnsi="Calibri" w:cs="Calibri"/>
                <w:b/>
                <w:bCs/>
              </w:rPr>
              <w:t xml:space="preserve"> </w:t>
            </w:r>
          </w:p>
          <w:p w:rsidR="0015236A" w:rsidRPr="0015236A" w:rsidRDefault="00286F1A" w:rsidP="00020A52">
            <w:pPr>
              <w:rPr>
                <w:rFonts w:ascii="Calibri" w:eastAsia="Calibri" w:hAnsi="Calibri" w:cs="Calibri"/>
                <w:bCs/>
              </w:rPr>
            </w:pPr>
            <w:r>
              <w:rPr>
                <w:rFonts w:ascii="Calibri" w:eastAsia="Calibri" w:hAnsi="Calibri" w:cs="Calibri"/>
                <w:bCs/>
              </w:rPr>
              <w:t>The Clocktower</w:t>
            </w:r>
            <w:r w:rsidR="0015236A" w:rsidRPr="0015236A">
              <w:rPr>
                <w:rFonts w:ascii="Calibri" w:eastAsia="Calibri" w:hAnsi="Calibri" w:cs="Calibri"/>
                <w:bCs/>
              </w:rPr>
              <w:t xml:space="preserve"> 1:</w:t>
            </w:r>
          </w:p>
          <w:p w:rsidR="00B46089" w:rsidRDefault="00B46089" w:rsidP="00020A52">
            <w:pPr>
              <w:rPr>
                <w:rFonts w:ascii="Calibri" w:eastAsia="Calibri" w:hAnsi="Calibri" w:cs="Calibri"/>
                <w:bCs/>
              </w:rPr>
            </w:pPr>
            <w:r>
              <w:rPr>
                <w:rFonts w:ascii="Calibri" w:eastAsia="Calibri" w:hAnsi="Calibri" w:cs="Calibri"/>
                <w:bCs/>
              </w:rPr>
              <w:t xml:space="preserve">Watch the video </w:t>
            </w:r>
          </w:p>
          <w:p w:rsidR="00286F1A" w:rsidRDefault="00286F1A" w:rsidP="00020A52">
            <w:pPr>
              <w:rPr>
                <w:rFonts w:ascii="Calibri" w:eastAsia="Calibri" w:hAnsi="Calibri" w:cs="Calibri"/>
                <w:bCs/>
              </w:rPr>
            </w:pPr>
            <w:hyperlink r:id="rId12" w:history="1">
              <w:r w:rsidRPr="006A5650">
                <w:rPr>
                  <w:rStyle w:val="Hyperlink"/>
                  <w:rFonts w:ascii="Calibri" w:eastAsia="Calibri" w:hAnsi="Calibri" w:cs="Calibri"/>
                  <w:bCs/>
                </w:rPr>
                <w:t>https://www.literacyshed.com/the-clock-tower.html</w:t>
              </w:r>
            </w:hyperlink>
            <w:r>
              <w:rPr>
                <w:rFonts w:ascii="Calibri" w:eastAsia="Calibri" w:hAnsi="Calibri" w:cs="Calibri"/>
                <w:bCs/>
              </w:rPr>
              <w:t xml:space="preserve"> </w:t>
            </w:r>
          </w:p>
          <w:p w:rsidR="00B46089" w:rsidRDefault="00B46089" w:rsidP="00020A52">
            <w:pPr>
              <w:rPr>
                <w:rFonts w:ascii="Calibri" w:eastAsia="Calibri" w:hAnsi="Calibri" w:cs="Calibri"/>
                <w:bCs/>
              </w:rPr>
            </w:pPr>
            <w:r>
              <w:rPr>
                <w:rFonts w:ascii="Calibri" w:eastAsia="Calibri" w:hAnsi="Calibri" w:cs="Calibri"/>
                <w:bCs/>
              </w:rPr>
              <w:t xml:space="preserve">Discuss </w:t>
            </w:r>
            <w:r w:rsidR="00286F1A">
              <w:rPr>
                <w:rFonts w:ascii="Calibri" w:eastAsia="Calibri" w:hAnsi="Calibri" w:cs="Calibri"/>
                <w:bCs/>
              </w:rPr>
              <w:t xml:space="preserve">what you have seen. </w:t>
            </w:r>
          </w:p>
          <w:p w:rsidR="00286F1A" w:rsidRDefault="00286F1A" w:rsidP="00020A52"/>
        </w:tc>
        <w:tc>
          <w:tcPr>
            <w:tcW w:w="4173" w:type="dxa"/>
          </w:tcPr>
          <w:p w:rsidR="00020A52" w:rsidRDefault="00020A52" w:rsidP="00020A52">
            <w:pPr>
              <w:rPr>
                <w:color w:val="0070C0"/>
              </w:rPr>
            </w:pPr>
            <w:r w:rsidRPr="00DE5770">
              <w:rPr>
                <w:color w:val="0070C0"/>
              </w:rPr>
              <w:t>Thursday</w:t>
            </w:r>
            <w:r>
              <w:rPr>
                <w:color w:val="0070C0"/>
              </w:rPr>
              <w:t xml:space="preserve"> </w:t>
            </w:r>
          </w:p>
          <w:p w:rsidR="00885C3E" w:rsidRDefault="00885C3E" w:rsidP="00020A52">
            <w:hyperlink r:id="rId13" w:history="1">
              <w:r w:rsidRPr="006A5650">
                <w:rPr>
                  <w:rStyle w:val="Hyperlink"/>
                </w:rPr>
                <w:t>https://www.topmarks.co.uk/learning-to-count/blast-off</w:t>
              </w:r>
            </w:hyperlink>
          </w:p>
          <w:p w:rsidR="00885C3E" w:rsidRPr="00DE5770" w:rsidRDefault="00885C3E" w:rsidP="00020A52">
            <w:r>
              <w:t xml:space="preserve">Listen carefully and find the correct number.  </w:t>
            </w:r>
          </w:p>
        </w:tc>
      </w:tr>
      <w:tr w:rsidR="00020A52" w:rsidTr="00C866EE">
        <w:tc>
          <w:tcPr>
            <w:tcW w:w="4843" w:type="dxa"/>
          </w:tcPr>
          <w:p w:rsidR="00020A52" w:rsidRDefault="00020A52" w:rsidP="00020A52">
            <w:pPr>
              <w:spacing w:line="259" w:lineRule="auto"/>
              <w:rPr>
                <w:color w:val="7030A0"/>
              </w:rPr>
            </w:pPr>
            <w:r w:rsidRPr="00DE5770">
              <w:rPr>
                <w:color w:val="7030A0"/>
              </w:rPr>
              <w:t>Friday</w:t>
            </w:r>
            <w:r>
              <w:rPr>
                <w:color w:val="7030A0"/>
              </w:rPr>
              <w:t xml:space="preserve"> </w:t>
            </w:r>
          </w:p>
          <w:p w:rsidR="0015236A" w:rsidRDefault="00286F1A" w:rsidP="0015236A">
            <w:pPr>
              <w:rPr>
                <w:rFonts w:ascii="Calibri" w:eastAsia="Calibri" w:hAnsi="Calibri" w:cs="Calibri"/>
                <w:bCs/>
              </w:rPr>
            </w:pPr>
            <w:r>
              <w:rPr>
                <w:rFonts w:ascii="Calibri" w:eastAsia="Calibri" w:hAnsi="Calibri" w:cs="Calibri"/>
                <w:bCs/>
              </w:rPr>
              <w:t xml:space="preserve">The Clocktower </w:t>
            </w:r>
            <w:r w:rsidR="0015236A" w:rsidRPr="0015236A">
              <w:rPr>
                <w:rFonts w:ascii="Calibri" w:eastAsia="Calibri" w:hAnsi="Calibri" w:cs="Calibri"/>
                <w:bCs/>
              </w:rPr>
              <w:t>lesson session 2:</w:t>
            </w:r>
          </w:p>
          <w:p w:rsidR="00286F1A" w:rsidRDefault="00286F1A" w:rsidP="00286F1A">
            <w:pPr>
              <w:rPr>
                <w:rFonts w:ascii="Calibri" w:eastAsia="Calibri" w:hAnsi="Calibri" w:cs="Calibri"/>
                <w:bCs/>
              </w:rPr>
            </w:pPr>
            <w:hyperlink r:id="rId14" w:history="1">
              <w:r w:rsidRPr="006A5650">
                <w:rPr>
                  <w:rStyle w:val="Hyperlink"/>
                  <w:rFonts w:ascii="Calibri" w:eastAsia="Calibri" w:hAnsi="Calibri" w:cs="Calibri"/>
                  <w:bCs/>
                </w:rPr>
                <w:t>https://www.literacyshed.com/the-clock-tower.html</w:t>
              </w:r>
            </w:hyperlink>
            <w:r>
              <w:rPr>
                <w:rFonts w:ascii="Calibri" w:eastAsia="Calibri" w:hAnsi="Calibri" w:cs="Calibri"/>
                <w:bCs/>
              </w:rPr>
              <w:t xml:space="preserve"> </w:t>
            </w:r>
          </w:p>
          <w:p w:rsidR="00020A52" w:rsidRPr="00DE5770" w:rsidRDefault="00286F1A" w:rsidP="00286F1A">
            <w:r>
              <w:t xml:space="preserve">Write some sentences describing what happened in the film. </w:t>
            </w:r>
          </w:p>
        </w:tc>
        <w:tc>
          <w:tcPr>
            <w:tcW w:w="4173" w:type="dxa"/>
          </w:tcPr>
          <w:p w:rsidR="00020A52" w:rsidRDefault="00020A52" w:rsidP="00020A52">
            <w:pPr>
              <w:rPr>
                <w:color w:val="7030A0"/>
              </w:rPr>
            </w:pPr>
            <w:r w:rsidRPr="00DE5770">
              <w:rPr>
                <w:color w:val="7030A0"/>
              </w:rPr>
              <w:t>Friday</w:t>
            </w:r>
            <w:r>
              <w:rPr>
                <w:color w:val="7030A0"/>
              </w:rPr>
              <w:t xml:space="preserve"> </w:t>
            </w:r>
          </w:p>
          <w:p w:rsidR="00020A52" w:rsidRDefault="006C4E7A" w:rsidP="006C4E7A">
            <w:r>
              <w:t xml:space="preserve">Build a structure. eg tower, house  </w:t>
            </w:r>
          </w:p>
          <w:p w:rsidR="006C4E7A" w:rsidRDefault="006C4E7A" w:rsidP="006C4E7A">
            <w:r>
              <w:t xml:space="preserve">Can you count the corners? </w:t>
            </w:r>
          </w:p>
          <w:p w:rsidR="006C4E7A" w:rsidRDefault="006C4E7A" w:rsidP="006C4E7A">
            <w:r>
              <w:t xml:space="preserve">How many sides can you see? </w:t>
            </w:r>
          </w:p>
          <w:p w:rsidR="006C4E7A" w:rsidRPr="00DE5770" w:rsidRDefault="006C4E7A" w:rsidP="006C4E7A">
            <w:r>
              <w:t xml:space="preserve">Can you spot any 2d / 3d shapes? </w:t>
            </w:r>
          </w:p>
        </w:tc>
      </w:tr>
      <w:tr w:rsidR="00020A52" w:rsidTr="00D1108B">
        <w:tc>
          <w:tcPr>
            <w:tcW w:w="9016" w:type="dxa"/>
            <w:gridSpan w:val="2"/>
          </w:tcPr>
          <w:p w:rsidR="00020A52" w:rsidRPr="00DE5770" w:rsidRDefault="00020A52" w:rsidP="00020A52">
            <w:pPr>
              <w:rPr>
                <w:color w:val="7030A0"/>
              </w:rPr>
            </w:pPr>
          </w:p>
        </w:tc>
      </w:tr>
      <w:tr w:rsidR="00020A52" w:rsidTr="00DE5770">
        <w:tc>
          <w:tcPr>
            <w:tcW w:w="9016" w:type="dxa"/>
            <w:gridSpan w:val="2"/>
            <w:shd w:val="clear" w:color="auto" w:fill="B4C6E7" w:themeFill="accent5" w:themeFillTint="66"/>
          </w:tcPr>
          <w:p w:rsidR="00020A52" w:rsidRPr="0015236A" w:rsidRDefault="00020A52" w:rsidP="00020A52">
            <w:pPr>
              <w:jc w:val="center"/>
              <w:rPr>
                <w:rFonts w:ascii="Calibri" w:hAnsi="Calibri" w:cs="Calibri"/>
                <w:b/>
                <w:color w:val="7030A0"/>
                <w:sz w:val="24"/>
                <w:szCs w:val="24"/>
              </w:rPr>
            </w:pPr>
            <w:r w:rsidRPr="0015236A">
              <w:rPr>
                <w:rFonts w:ascii="Calibri" w:hAnsi="Calibri" w:cs="Calibri"/>
                <w:b/>
                <w:sz w:val="24"/>
                <w:szCs w:val="24"/>
              </w:rPr>
              <w:t>LEARNING PROJECTS TO BE DONE THROUGHOUT THE WEEK</w:t>
            </w:r>
          </w:p>
        </w:tc>
      </w:tr>
      <w:tr w:rsidR="00020A52" w:rsidTr="00DE5770">
        <w:tc>
          <w:tcPr>
            <w:tcW w:w="9016" w:type="dxa"/>
            <w:gridSpan w:val="2"/>
            <w:shd w:val="clear" w:color="auto" w:fill="FFFFFF" w:themeFill="background1"/>
          </w:tcPr>
          <w:p w:rsidR="00020A52" w:rsidRDefault="00286F1A" w:rsidP="00020A52">
            <w:pPr>
              <w:jc w:val="center"/>
              <w:rPr>
                <w:rFonts w:ascii="Calibri" w:hAnsi="Calibri" w:cs="Calibri"/>
                <w:b/>
                <w:sz w:val="24"/>
                <w:szCs w:val="24"/>
              </w:rPr>
            </w:pPr>
            <w:r>
              <w:rPr>
                <w:rFonts w:ascii="Calibri" w:hAnsi="Calibri" w:cs="Calibri"/>
                <w:b/>
                <w:sz w:val="24"/>
                <w:szCs w:val="24"/>
              </w:rPr>
              <w:t>Theme – Compass di</w:t>
            </w:r>
            <w:r w:rsidR="00DA72CC">
              <w:rPr>
                <w:rFonts w:ascii="Calibri" w:hAnsi="Calibri" w:cs="Calibri"/>
                <w:b/>
                <w:sz w:val="24"/>
                <w:szCs w:val="24"/>
              </w:rPr>
              <w:t xml:space="preserve">rections </w:t>
            </w:r>
          </w:p>
          <w:p w:rsidR="00A97442" w:rsidRDefault="00A97442" w:rsidP="00A97442">
            <w:pPr>
              <w:rPr>
                <w:rFonts w:ascii="Calibri" w:hAnsi="Calibri" w:cs="Calibri"/>
                <w:b/>
                <w:sz w:val="24"/>
                <w:szCs w:val="24"/>
              </w:rPr>
            </w:pPr>
            <w:r>
              <w:rPr>
                <w:rFonts w:ascii="Calibri" w:hAnsi="Calibri" w:cs="Calibri"/>
                <w:b/>
                <w:sz w:val="24"/>
                <w:szCs w:val="24"/>
              </w:rPr>
              <w:t>First of all make your very own fortune teller.</w:t>
            </w:r>
          </w:p>
          <w:p w:rsidR="00020A52" w:rsidRDefault="00A97442" w:rsidP="00A97442">
            <w:pPr>
              <w:rPr>
                <w:rFonts w:ascii="Calibri" w:hAnsi="Calibri" w:cs="Calibri"/>
                <w:b/>
                <w:sz w:val="24"/>
                <w:szCs w:val="24"/>
              </w:rPr>
            </w:pPr>
            <w:hyperlink r:id="rId15" w:history="1">
              <w:r w:rsidRPr="006A5650">
                <w:rPr>
                  <w:rStyle w:val="Hyperlink"/>
                  <w:rFonts w:ascii="Calibri" w:hAnsi="Calibri" w:cs="Calibri"/>
                  <w:b/>
                  <w:sz w:val="24"/>
                  <w:szCs w:val="24"/>
                </w:rPr>
                <w:t>https://www.youtube.com/watch?v=SAhiIlTxUYA</w:t>
              </w:r>
            </w:hyperlink>
            <w:r>
              <w:rPr>
                <w:rFonts w:ascii="Calibri" w:hAnsi="Calibri" w:cs="Calibri"/>
                <w:b/>
                <w:sz w:val="24"/>
                <w:szCs w:val="24"/>
              </w:rPr>
              <w:t xml:space="preserve"> </w:t>
            </w:r>
          </w:p>
          <w:p w:rsidR="00A97442" w:rsidRDefault="00A97442" w:rsidP="00A97442">
            <w:pPr>
              <w:rPr>
                <w:rFonts w:ascii="Calibri" w:hAnsi="Calibri" w:cs="Calibri"/>
                <w:b/>
                <w:sz w:val="24"/>
                <w:szCs w:val="24"/>
              </w:rPr>
            </w:pPr>
          </w:p>
          <w:p w:rsidR="00A97442" w:rsidRDefault="00520E93" w:rsidP="00A97442">
            <w:pPr>
              <w:rPr>
                <w:rFonts w:ascii="Calibri" w:hAnsi="Calibri" w:cs="Calibri"/>
                <w:b/>
                <w:sz w:val="24"/>
                <w:szCs w:val="24"/>
              </w:rPr>
            </w:pPr>
            <w:r>
              <w:rPr>
                <w:rFonts w:ascii="Calibri" w:hAnsi="Calibri" w:cs="Calibri"/>
                <w:b/>
                <w:sz w:val="24"/>
                <w:szCs w:val="24"/>
              </w:rPr>
              <w:t xml:space="preserve">1. </w:t>
            </w:r>
            <w:r w:rsidR="00A97442">
              <w:rPr>
                <w:rFonts w:ascii="Calibri" w:hAnsi="Calibri" w:cs="Calibri"/>
                <w:b/>
                <w:sz w:val="24"/>
                <w:szCs w:val="24"/>
              </w:rPr>
              <w:t xml:space="preserve">When you have made it put your fingers in and see if you can move it. </w:t>
            </w:r>
          </w:p>
          <w:p w:rsidR="00520E93" w:rsidRDefault="009679B9" w:rsidP="00A97442">
            <w:pPr>
              <w:rPr>
                <w:rFonts w:ascii="Calibri" w:hAnsi="Calibri" w:cs="Calibri"/>
                <w:b/>
                <w:sz w:val="24"/>
                <w:szCs w:val="24"/>
              </w:rPr>
            </w:pPr>
            <w:r>
              <w:rPr>
                <w:rFonts w:ascii="Calibri" w:hAnsi="Calibri" w:cs="Calibri"/>
                <w:b/>
                <w:noProof/>
                <w:sz w:val="24"/>
                <w:szCs w:val="24"/>
                <w:lang w:eastAsia="en-GB"/>
              </w:rPr>
              <mc:AlternateContent>
                <mc:Choice Requires="wps">
                  <w:drawing>
                    <wp:anchor distT="0" distB="0" distL="114300" distR="114300" simplePos="0" relativeHeight="251665408" behindDoc="0" locked="0" layoutInCell="1" allowOverlap="1" wp14:anchorId="02E54E77" wp14:editId="31FFDAF6">
                      <wp:simplePos x="0" y="0"/>
                      <wp:positionH relativeFrom="column">
                        <wp:posOffset>1346835</wp:posOffset>
                      </wp:positionH>
                      <wp:positionV relativeFrom="paragraph">
                        <wp:posOffset>288925</wp:posOffset>
                      </wp:positionV>
                      <wp:extent cx="1114425" cy="1143000"/>
                      <wp:effectExtent l="19050" t="19050" r="47625" b="38100"/>
                      <wp:wrapNone/>
                      <wp:docPr id="10" name="Diamond 10"/>
                      <wp:cNvGraphicFramePr/>
                      <a:graphic xmlns:a="http://schemas.openxmlformats.org/drawingml/2006/main">
                        <a:graphicData uri="http://schemas.microsoft.com/office/word/2010/wordprocessingShape">
                          <wps:wsp>
                            <wps:cNvSpPr/>
                            <wps:spPr>
                              <a:xfrm>
                                <a:off x="0" y="0"/>
                                <a:ext cx="1114425" cy="114300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0E93" w:rsidRDefault="00520E93" w:rsidP="00520E9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54E77" id="_x0000_t4" coordsize="21600,21600" o:spt="4" path="m10800,l,10800,10800,21600,21600,10800xe">
                      <v:stroke joinstyle="miter"/>
                      <v:path gradientshapeok="t" o:connecttype="rect" textboxrect="5400,5400,16200,16200"/>
                    </v:shapetype>
                    <v:shape id="Diamond 10" o:spid="_x0000_s1026" type="#_x0000_t4" style="position:absolute;margin-left:106.05pt;margin-top:22.75pt;width:87.75pt;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" fillcolor="#5b9bd5 [3204]" strokecolor="#1f4d78 [1604]" strokeweight="1pt">
                      <v:textbox>
                        <w:txbxContent>
                          <w:p w:rsidR="00520E93" w:rsidRDefault="00520E93" w:rsidP="00520E93"/>
                        </w:txbxContent>
                      </v:textbox>
                    </v:shape>
                  </w:pict>
                </mc:Fallback>
              </mc:AlternateContent>
            </w:r>
            <w:r w:rsidR="00520E93">
              <w:rPr>
                <w:rFonts w:ascii="Calibri" w:hAnsi="Calibri" w:cs="Calibri"/>
                <w:b/>
                <w:noProof/>
                <w:sz w:val="24"/>
                <w:szCs w:val="24"/>
                <w:lang w:eastAsia="en-GB"/>
              </w:rPr>
              <mc:AlternateContent>
                <mc:Choice Requires="wps">
                  <w:drawing>
                    <wp:anchor distT="0" distB="0" distL="114300" distR="114300" simplePos="0" relativeHeight="251666432" behindDoc="0" locked="0" layoutInCell="1" allowOverlap="1" wp14:anchorId="53BD811A" wp14:editId="280E9B16">
                      <wp:simplePos x="0" y="0"/>
                      <wp:positionH relativeFrom="column">
                        <wp:posOffset>1757045</wp:posOffset>
                      </wp:positionH>
                      <wp:positionV relativeFrom="paragraph">
                        <wp:posOffset>259715</wp:posOffset>
                      </wp:positionV>
                      <wp:extent cx="209550" cy="2000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209550" cy="200025"/>
                              </a:xfrm>
                              <a:prstGeom prst="rect">
                                <a:avLst/>
                              </a:prstGeom>
                              <a:solidFill>
                                <a:schemeClr val="lt1"/>
                              </a:solidFill>
                              <a:ln w="6350">
                                <a:solidFill>
                                  <a:prstClr val="black"/>
                                </a:solidFill>
                              </a:ln>
                            </wps:spPr>
                            <wps:txbx>
                              <w:txbxContent>
                                <w:p w:rsidR="00520E93" w:rsidRPr="00520E93" w:rsidRDefault="00520E93" w:rsidP="00520E93">
                                  <w:pPr>
                                    <w:rPr>
                                      <w:sz w:val="18"/>
                                      <w:szCs w:val="18"/>
                                    </w:rPr>
                                  </w:pPr>
                                  <w:r w:rsidRPr="00520E93">
                                    <w:rPr>
                                      <w:sz w:val="18"/>
                                      <w:szCs w:val="18"/>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D811A" id="_x0000_t202" coordsize="21600,21600" o:spt="202" path="m,l,21600r21600,l21600,xe">
                      <v:stroke joinstyle="miter"/>
                      <v:path gradientshapeok="t" o:connecttype="rect"/>
                    </v:shapetype>
                    <v:shape id="Text Box 11" o:spid="_x0000_s1027" type="#_x0000_t202" style="position:absolute;margin-left:138.35pt;margin-top:20.45pt;width:16.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" fillcolor="white [3201]" strokeweight=".5pt">
                      <v:textbox>
                        <w:txbxContent>
                          <w:p w:rsidR="00520E93" w:rsidRPr="00520E93" w:rsidRDefault="00520E93" w:rsidP="00520E93">
                            <w:pPr>
                              <w:rPr>
                                <w:sz w:val="18"/>
                                <w:szCs w:val="18"/>
                              </w:rPr>
                            </w:pPr>
                            <w:r w:rsidRPr="00520E93">
                              <w:rPr>
                                <w:sz w:val="18"/>
                                <w:szCs w:val="18"/>
                              </w:rPr>
                              <w:t>N</w:t>
                            </w:r>
                          </w:p>
                        </w:txbxContent>
                      </v:textbox>
                    </v:shape>
                  </w:pict>
                </mc:Fallback>
              </mc:AlternateContent>
            </w:r>
            <w:r w:rsidR="00520E93">
              <w:rPr>
                <w:rFonts w:ascii="Calibri" w:hAnsi="Calibri" w:cs="Calibri"/>
                <w:b/>
                <w:sz w:val="24"/>
                <w:szCs w:val="24"/>
              </w:rPr>
              <w:t>2. Turn it over so you cannot see the square finger holes and then fold out flat the 4 triangles.</w:t>
            </w:r>
          </w:p>
          <w:p w:rsidR="00520E93" w:rsidRDefault="00520E93" w:rsidP="00A97442">
            <w:pPr>
              <w:rPr>
                <w:rFonts w:ascii="Calibri" w:hAnsi="Calibri" w:cs="Calibri"/>
                <w:b/>
                <w:sz w:val="24"/>
                <w:szCs w:val="24"/>
              </w:rPr>
            </w:pPr>
            <w:r>
              <w:rPr>
                <w:rFonts w:ascii="Calibri" w:hAnsi="Calibri" w:cs="Calibri"/>
                <w:b/>
                <w:sz w:val="24"/>
                <w:szCs w:val="24"/>
              </w:rPr>
              <w:t xml:space="preserve">3. Then Label.  </w:t>
            </w:r>
          </w:p>
          <w:p w:rsidR="00520E93" w:rsidRDefault="0031301C" w:rsidP="00A97442">
            <w:pPr>
              <w:rPr>
                <w:rFonts w:ascii="Calibri" w:hAnsi="Calibri" w:cs="Calibri"/>
                <w:b/>
                <w:sz w:val="24"/>
                <w:szCs w:val="24"/>
              </w:rPr>
            </w:pPr>
            <w:r>
              <w:rPr>
                <w:rFonts w:ascii="Calibri" w:hAnsi="Calibri" w:cs="Calibri"/>
                <w:b/>
                <w:noProof/>
                <w:sz w:val="24"/>
                <w:szCs w:val="24"/>
                <w:lang w:eastAsia="en-GB"/>
              </w:rPr>
              <mc:AlternateContent>
                <mc:Choice Requires="wps">
                  <w:drawing>
                    <wp:anchor distT="0" distB="0" distL="114300" distR="114300" simplePos="0" relativeHeight="251670528" behindDoc="0" locked="0" layoutInCell="1" allowOverlap="1" wp14:anchorId="6F243B5D" wp14:editId="5C064A4E">
                      <wp:simplePos x="0" y="0"/>
                      <wp:positionH relativeFrom="column">
                        <wp:posOffset>1614169</wp:posOffset>
                      </wp:positionH>
                      <wp:positionV relativeFrom="paragraph">
                        <wp:posOffset>6985</wp:posOffset>
                      </wp:positionV>
                      <wp:extent cx="561975" cy="590550"/>
                      <wp:effectExtent l="0" t="0" r="28575" b="19050"/>
                      <wp:wrapNone/>
                      <wp:docPr id="20" name="Straight Connector 20"/>
                      <wp:cNvGraphicFramePr/>
                      <a:graphic xmlns:a="http://schemas.openxmlformats.org/drawingml/2006/main">
                        <a:graphicData uri="http://schemas.microsoft.com/office/word/2010/wordprocessingShape">
                          <wps:wsp>
                            <wps:cNvCnPr/>
                            <wps:spPr>
                              <a:xfrm flipH="1">
                                <a:off x="0" y="0"/>
                                <a:ext cx="561975" cy="5905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46A292" id="Straight Connector 20"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1pt,.55pt" to="171.3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" strokecolor="windowText" strokeweight=".5pt">
                      <v:stroke joinstyle="miter"/>
                    </v:line>
                  </w:pict>
                </mc:Fallback>
              </mc:AlternateContent>
            </w:r>
            <w:r>
              <w:rPr>
                <w:rFonts w:ascii="Calibri" w:hAnsi="Calibri" w:cs="Calibri"/>
                <w:b/>
                <w:noProof/>
                <w:sz w:val="24"/>
                <w:szCs w:val="24"/>
                <w:lang w:eastAsia="en-GB"/>
              </w:rPr>
              <mc:AlternateContent>
                <mc:Choice Requires="wps">
                  <w:drawing>
                    <wp:anchor distT="0" distB="0" distL="114300" distR="114300" simplePos="0" relativeHeight="251671552" behindDoc="0" locked="0" layoutInCell="1" allowOverlap="1" wp14:anchorId="2840FD4D" wp14:editId="60422E8A">
                      <wp:simplePos x="0" y="0"/>
                      <wp:positionH relativeFrom="column">
                        <wp:posOffset>1652269</wp:posOffset>
                      </wp:positionH>
                      <wp:positionV relativeFrom="paragraph">
                        <wp:posOffset>16510</wp:posOffset>
                      </wp:positionV>
                      <wp:extent cx="561975" cy="571500"/>
                      <wp:effectExtent l="0" t="0" r="28575" b="19050"/>
                      <wp:wrapNone/>
                      <wp:docPr id="23" name="Straight Connector 23"/>
                      <wp:cNvGraphicFramePr/>
                      <a:graphic xmlns:a="http://schemas.openxmlformats.org/drawingml/2006/main">
                        <a:graphicData uri="http://schemas.microsoft.com/office/word/2010/wordprocessingShape">
                          <wps:wsp>
                            <wps:cNvCnPr/>
                            <wps:spPr>
                              <a:xfrm>
                                <a:off x="0" y="0"/>
                                <a:ext cx="561975"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7F1F24" id="Straight Connector 2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1pt,1.3pt" to="174.3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" strokecolor="black [3200]" strokeweight=".5pt">
                      <v:stroke joinstyle="miter"/>
                    </v:line>
                  </w:pict>
                </mc:Fallback>
              </mc:AlternateContent>
            </w:r>
            <w:r w:rsidR="00520E93">
              <w:rPr>
                <w:rFonts w:ascii="Calibri" w:hAnsi="Calibri" w:cs="Calibri"/>
                <w:b/>
                <w:sz w:val="24"/>
                <w:szCs w:val="24"/>
              </w:rPr>
              <w:t xml:space="preserve"> </w:t>
            </w:r>
          </w:p>
          <w:p w:rsidR="00A97442" w:rsidRDefault="00A97442" w:rsidP="00520E93">
            <w:pPr>
              <w:tabs>
                <w:tab w:val="center" w:pos="4400"/>
              </w:tabs>
              <w:rPr>
                <w:rFonts w:ascii="Calibri" w:hAnsi="Calibri" w:cs="Calibri"/>
                <w:b/>
                <w:sz w:val="24"/>
                <w:szCs w:val="24"/>
              </w:rPr>
            </w:pPr>
            <w:r>
              <w:rPr>
                <w:rFonts w:ascii="Calibri" w:hAnsi="Calibri" w:cs="Calibri"/>
                <w:b/>
                <w:sz w:val="24"/>
                <w:szCs w:val="24"/>
              </w:rPr>
              <w:t xml:space="preserve"> </w:t>
            </w:r>
            <w:r w:rsidR="00520E93">
              <w:rPr>
                <w:rFonts w:ascii="Calibri" w:hAnsi="Calibri" w:cs="Calibri"/>
                <w:b/>
                <w:sz w:val="24"/>
                <w:szCs w:val="24"/>
              </w:rPr>
              <w:t xml:space="preserve">                        West                                    East</w:t>
            </w:r>
          </w:p>
          <w:p w:rsidR="00520E93" w:rsidRDefault="00520E93" w:rsidP="00A97442">
            <w:pPr>
              <w:rPr>
                <w:rFonts w:ascii="Calibri" w:hAnsi="Calibri" w:cs="Calibri"/>
                <w:b/>
                <w:sz w:val="24"/>
                <w:szCs w:val="24"/>
              </w:rPr>
            </w:pPr>
          </w:p>
          <w:p w:rsidR="00520E93" w:rsidRDefault="00520E93" w:rsidP="00A97442">
            <w:pPr>
              <w:rPr>
                <w:rFonts w:ascii="Calibri" w:hAnsi="Calibri" w:cs="Calibri"/>
                <w:b/>
                <w:sz w:val="24"/>
                <w:szCs w:val="24"/>
              </w:rPr>
            </w:pPr>
          </w:p>
          <w:p w:rsidR="00520E93" w:rsidRDefault="00520E93" w:rsidP="00520E93">
            <w:pPr>
              <w:tabs>
                <w:tab w:val="left" w:pos="3210"/>
              </w:tabs>
              <w:rPr>
                <w:rFonts w:ascii="Calibri" w:hAnsi="Calibri" w:cs="Calibri"/>
                <w:b/>
                <w:sz w:val="24"/>
                <w:szCs w:val="24"/>
              </w:rPr>
            </w:pPr>
            <w:r>
              <w:rPr>
                <w:rFonts w:ascii="Calibri" w:hAnsi="Calibri" w:cs="Calibri"/>
                <w:b/>
                <w:sz w:val="24"/>
                <w:szCs w:val="24"/>
              </w:rPr>
              <w:tab/>
              <w:t>South</w:t>
            </w:r>
          </w:p>
          <w:p w:rsidR="009679B9" w:rsidRDefault="009679B9" w:rsidP="00520E93">
            <w:pPr>
              <w:tabs>
                <w:tab w:val="left" w:pos="3210"/>
              </w:tabs>
              <w:rPr>
                <w:rFonts w:ascii="Calibri" w:hAnsi="Calibri" w:cs="Calibri"/>
                <w:b/>
                <w:sz w:val="24"/>
                <w:szCs w:val="24"/>
              </w:rPr>
            </w:pPr>
          </w:p>
          <w:p w:rsidR="009679B9" w:rsidRDefault="009679B9" w:rsidP="00520E93">
            <w:pPr>
              <w:tabs>
                <w:tab w:val="left" w:pos="3210"/>
              </w:tabs>
              <w:rPr>
                <w:rFonts w:ascii="Calibri" w:hAnsi="Calibri" w:cs="Calibri"/>
                <w:b/>
                <w:sz w:val="24"/>
                <w:szCs w:val="24"/>
              </w:rPr>
            </w:pPr>
            <w:r>
              <w:rPr>
                <w:rFonts w:ascii="Calibri" w:hAnsi="Calibri" w:cs="Calibri"/>
                <w:b/>
                <w:sz w:val="24"/>
                <w:szCs w:val="24"/>
              </w:rPr>
              <w:t xml:space="preserve">4. Go into your garden and find out where North is. You can do this using an app on a mobile phone or you may even have a compass in your home. </w:t>
            </w:r>
          </w:p>
          <w:p w:rsidR="009679B9" w:rsidRDefault="009679B9" w:rsidP="00520E93">
            <w:pPr>
              <w:tabs>
                <w:tab w:val="left" w:pos="3210"/>
              </w:tabs>
              <w:rPr>
                <w:rFonts w:ascii="Calibri" w:hAnsi="Calibri" w:cs="Calibri"/>
                <w:b/>
                <w:sz w:val="24"/>
                <w:szCs w:val="24"/>
              </w:rPr>
            </w:pPr>
          </w:p>
          <w:p w:rsidR="009679B9" w:rsidRDefault="009679B9" w:rsidP="00520E93">
            <w:pPr>
              <w:tabs>
                <w:tab w:val="left" w:pos="3210"/>
              </w:tabs>
              <w:rPr>
                <w:rFonts w:ascii="Calibri" w:hAnsi="Calibri" w:cs="Calibri"/>
                <w:b/>
                <w:sz w:val="24"/>
                <w:szCs w:val="24"/>
              </w:rPr>
            </w:pPr>
            <w:r>
              <w:rPr>
                <w:rFonts w:ascii="Calibri" w:hAnsi="Calibri" w:cs="Calibri"/>
                <w:b/>
                <w:sz w:val="24"/>
                <w:szCs w:val="24"/>
              </w:rPr>
              <w:t xml:space="preserve">5. </w:t>
            </w:r>
            <w:r w:rsidR="0031301C">
              <w:rPr>
                <w:rFonts w:ascii="Calibri" w:hAnsi="Calibri" w:cs="Calibri"/>
                <w:b/>
                <w:sz w:val="24"/>
                <w:szCs w:val="24"/>
              </w:rPr>
              <w:t>When you have found out where North is</w:t>
            </w:r>
            <w:r w:rsidR="00C85EE6">
              <w:rPr>
                <w:rFonts w:ascii="Calibri" w:hAnsi="Calibri" w:cs="Calibri"/>
                <w:b/>
                <w:sz w:val="24"/>
                <w:szCs w:val="24"/>
              </w:rPr>
              <w:t>, h</w:t>
            </w:r>
            <w:r>
              <w:rPr>
                <w:rFonts w:ascii="Calibri" w:hAnsi="Calibri" w:cs="Calibri"/>
                <w:b/>
                <w:sz w:val="24"/>
                <w:szCs w:val="24"/>
              </w:rPr>
              <w:t xml:space="preserve">old your fortune teller facing North and draw what you can see. You will have to draw small pictures or make up your own key. </w:t>
            </w:r>
          </w:p>
          <w:p w:rsidR="009679B9" w:rsidRDefault="009679B9" w:rsidP="00520E93">
            <w:pPr>
              <w:tabs>
                <w:tab w:val="left" w:pos="3210"/>
              </w:tabs>
              <w:rPr>
                <w:rFonts w:ascii="Calibri" w:hAnsi="Calibri" w:cs="Calibri"/>
                <w:b/>
                <w:sz w:val="24"/>
                <w:szCs w:val="24"/>
              </w:rPr>
            </w:pPr>
            <w:r>
              <w:rPr>
                <w:rFonts w:ascii="Calibri" w:hAnsi="Calibri" w:cs="Calibri"/>
                <w:b/>
                <w:noProof/>
                <w:sz w:val="24"/>
                <w:szCs w:val="24"/>
                <w:lang w:eastAsia="en-GB"/>
              </w:rPr>
              <mc:AlternateContent>
                <mc:Choice Requires="wps">
                  <w:drawing>
                    <wp:anchor distT="0" distB="0" distL="114300" distR="114300" simplePos="0" relativeHeight="251667456" behindDoc="0" locked="0" layoutInCell="1" allowOverlap="1">
                      <wp:simplePos x="0" y="0"/>
                      <wp:positionH relativeFrom="column">
                        <wp:posOffset>4081145</wp:posOffset>
                      </wp:positionH>
                      <wp:positionV relativeFrom="paragraph">
                        <wp:posOffset>27940</wp:posOffset>
                      </wp:positionV>
                      <wp:extent cx="171450" cy="171450"/>
                      <wp:effectExtent l="0" t="0" r="19050" b="19050"/>
                      <wp:wrapNone/>
                      <wp:docPr id="19" name="Frame 19"/>
                      <wp:cNvGraphicFramePr/>
                      <a:graphic xmlns:a="http://schemas.openxmlformats.org/drawingml/2006/main">
                        <a:graphicData uri="http://schemas.microsoft.com/office/word/2010/wordprocessingShape">
                          <wps:wsp>
                            <wps:cNvSpPr/>
                            <wps:spPr>
                              <a:xfrm>
                                <a:off x="0" y="0"/>
                                <a:ext cx="171450" cy="17145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BFEB76" id="Frame 19" o:spid="_x0000_s1026" style="position:absolute;margin-left:321.35pt;margin-top:2.2pt;width:13.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714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" path="m,l171450,r,171450l,171450,,xm21431,21431r,128588l150019,150019r,-128588l21431,21431xe" fillcolor="#5b9bd5 [3204]" strokecolor="#1f4d78 [1604]" strokeweight="1pt">
                      <v:stroke joinstyle="miter"/>
                      <v:path arrowok="t" o:connecttype="custom" o:connectlocs="0,0;171450,0;171450,171450;0,171450;0,0;21431,21431;21431,150019;150019,150019;150019,21431;21431,21431" o:connectangles="0,0,0,0,0,0,0,0,0,0"/>
                    </v:shape>
                  </w:pict>
                </mc:Fallback>
              </mc:AlternateContent>
            </w:r>
            <w:r>
              <w:rPr>
                <w:rFonts w:ascii="Calibri" w:hAnsi="Calibri" w:cs="Calibri"/>
                <w:b/>
                <w:sz w:val="24"/>
                <w:szCs w:val="24"/>
              </w:rPr>
              <w:t>Eg.  a shed might have a letter symbol ‘sh’ or a picture symbol</w:t>
            </w:r>
          </w:p>
          <w:p w:rsidR="009679B9" w:rsidRDefault="009679B9" w:rsidP="00520E93">
            <w:pPr>
              <w:tabs>
                <w:tab w:val="left" w:pos="3210"/>
              </w:tabs>
              <w:rPr>
                <w:rFonts w:ascii="Calibri" w:hAnsi="Calibri" w:cs="Calibri"/>
                <w:b/>
                <w:sz w:val="24"/>
                <w:szCs w:val="24"/>
              </w:rPr>
            </w:pPr>
          </w:p>
          <w:p w:rsidR="009679B9" w:rsidRDefault="00C85EE6" w:rsidP="00520E93">
            <w:pPr>
              <w:tabs>
                <w:tab w:val="left" w:pos="3210"/>
              </w:tabs>
              <w:rPr>
                <w:rFonts w:ascii="Calibri" w:hAnsi="Calibri" w:cs="Calibri"/>
                <w:b/>
                <w:sz w:val="24"/>
                <w:szCs w:val="24"/>
              </w:rPr>
            </w:pPr>
            <w:r>
              <w:rPr>
                <w:rFonts w:ascii="Calibri" w:hAnsi="Calibri" w:cs="Calibri"/>
                <w:b/>
                <w:sz w:val="24"/>
                <w:szCs w:val="24"/>
              </w:rPr>
              <w:t xml:space="preserve">6. </w:t>
            </w:r>
            <w:r w:rsidR="009679B9">
              <w:rPr>
                <w:rFonts w:ascii="Calibri" w:hAnsi="Calibri" w:cs="Calibri"/>
                <w:b/>
                <w:sz w:val="24"/>
                <w:szCs w:val="24"/>
              </w:rPr>
              <w:t xml:space="preserve">Repeat the activity for South. Face South and draw what you can see. </w:t>
            </w:r>
          </w:p>
          <w:p w:rsidR="009679B9" w:rsidRDefault="009679B9" w:rsidP="00520E93">
            <w:pPr>
              <w:tabs>
                <w:tab w:val="left" w:pos="3210"/>
              </w:tabs>
              <w:rPr>
                <w:rFonts w:ascii="Calibri" w:hAnsi="Calibri" w:cs="Calibri"/>
                <w:b/>
                <w:sz w:val="24"/>
                <w:szCs w:val="24"/>
              </w:rPr>
            </w:pPr>
            <w:r>
              <w:rPr>
                <w:rFonts w:ascii="Calibri" w:hAnsi="Calibri" w:cs="Calibri"/>
                <w:b/>
                <w:sz w:val="24"/>
                <w:szCs w:val="24"/>
              </w:rPr>
              <w:t>If you want to do East and West</w:t>
            </w:r>
            <w:r w:rsidR="00C85EE6">
              <w:rPr>
                <w:rFonts w:ascii="Calibri" w:hAnsi="Calibri" w:cs="Calibri"/>
                <w:b/>
                <w:sz w:val="24"/>
                <w:szCs w:val="24"/>
              </w:rPr>
              <w:t>,</w:t>
            </w:r>
            <w:r>
              <w:rPr>
                <w:rFonts w:ascii="Calibri" w:hAnsi="Calibri" w:cs="Calibri"/>
                <w:b/>
                <w:sz w:val="24"/>
                <w:szCs w:val="24"/>
              </w:rPr>
              <w:t xml:space="preserve"> do this too. </w:t>
            </w:r>
          </w:p>
          <w:p w:rsidR="00C85EE6" w:rsidRDefault="00C85EE6" w:rsidP="00520E93">
            <w:pPr>
              <w:tabs>
                <w:tab w:val="left" w:pos="3210"/>
              </w:tabs>
              <w:rPr>
                <w:rFonts w:ascii="Calibri" w:hAnsi="Calibri" w:cs="Calibri"/>
                <w:b/>
                <w:sz w:val="24"/>
                <w:szCs w:val="24"/>
              </w:rPr>
            </w:pPr>
          </w:p>
          <w:p w:rsidR="00DA72CC" w:rsidRDefault="00DA72CC" w:rsidP="00520E93">
            <w:pPr>
              <w:tabs>
                <w:tab w:val="left" w:pos="3210"/>
              </w:tabs>
              <w:rPr>
                <w:rFonts w:ascii="Calibri" w:hAnsi="Calibri" w:cs="Calibri"/>
                <w:b/>
                <w:sz w:val="24"/>
                <w:szCs w:val="24"/>
                <w:u w:val="single"/>
              </w:rPr>
            </w:pPr>
          </w:p>
          <w:p w:rsidR="00DA72CC" w:rsidRDefault="00DA72CC" w:rsidP="00520E93">
            <w:pPr>
              <w:tabs>
                <w:tab w:val="left" w:pos="3210"/>
              </w:tabs>
              <w:rPr>
                <w:rFonts w:ascii="Calibri" w:hAnsi="Calibri" w:cs="Calibri"/>
                <w:b/>
                <w:sz w:val="24"/>
                <w:szCs w:val="24"/>
                <w:u w:val="single"/>
              </w:rPr>
            </w:pPr>
          </w:p>
          <w:p w:rsidR="00DA72CC" w:rsidRDefault="00DA72CC" w:rsidP="00520E93">
            <w:pPr>
              <w:tabs>
                <w:tab w:val="left" w:pos="3210"/>
              </w:tabs>
              <w:rPr>
                <w:rFonts w:ascii="Calibri" w:hAnsi="Calibri" w:cs="Calibri"/>
                <w:b/>
                <w:sz w:val="24"/>
                <w:szCs w:val="24"/>
                <w:u w:val="single"/>
              </w:rPr>
            </w:pPr>
          </w:p>
          <w:p w:rsidR="00DA72CC" w:rsidRPr="00DA72CC" w:rsidRDefault="00DA72CC" w:rsidP="00520E93">
            <w:pPr>
              <w:tabs>
                <w:tab w:val="left" w:pos="3210"/>
              </w:tabs>
              <w:rPr>
                <w:rFonts w:ascii="Calibri" w:hAnsi="Calibri" w:cs="Calibri"/>
                <w:b/>
                <w:sz w:val="24"/>
                <w:szCs w:val="24"/>
                <w:u w:val="single"/>
              </w:rPr>
            </w:pPr>
            <w:r w:rsidRPr="00DA72CC">
              <w:rPr>
                <w:rFonts w:ascii="Calibri" w:hAnsi="Calibri" w:cs="Calibri"/>
                <w:b/>
                <w:sz w:val="24"/>
                <w:szCs w:val="24"/>
                <w:u w:val="single"/>
              </w:rPr>
              <w:lastRenderedPageBreak/>
              <w:t>Physical and Human features</w:t>
            </w:r>
          </w:p>
          <w:p w:rsidR="00C85EE6" w:rsidRDefault="00F104BD" w:rsidP="00520E93">
            <w:pPr>
              <w:tabs>
                <w:tab w:val="left" w:pos="3210"/>
              </w:tabs>
              <w:rPr>
                <w:rFonts w:ascii="Calibri" w:hAnsi="Calibri" w:cs="Calibri"/>
                <w:b/>
                <w:sz w:val="24"/>
                <w:szCs w:val="24"/>
              </w:rPr>
            </w:pPr>
            <w:hyperlink r:id="rId16" w:history="1">
              <w:r w:rsidRPr="006A5650">
                <w:rPr>
                  <w:rStyle w:val="Hyperlink"/>
                  <w:rFonts w:ascii="Calibri" w:hAnsi="Calibri" w:cs="Calibri"/>
                  <w:b/>
                  <w:sz w:val="24"/>
                  <w:szCs w:val="24"/>
                </w:rPr>
                <w:t>https://www.bbc.co.uk/bitesize/topics/zqj3n9q/articles/zr8q7nb</w:t>
              </w:r>
            </w:hyperlink>
            <w:r>
              <w:rPr>
                <w:rFonts w:ascii="Calibri" w:hAnsi="Calibri" w:cs="Calibri"/>
                <w:b/>
                <w:sz w:val="24"/>
                <w:szCs w:val="24"/>
              </w:rPr>
              <w:t xml:space="preserve"> </w:t>
            </w:r>
          </w:p>
          <w:p w:rsidR="00F104BD" w:rsidRDefault="00F104BD" w:rsidP="00520E93">
            <w:pPr>
              <w:tabs>
                <w:tab w:val="left" w:pos="3210"/>
              </w:tabs>
              <w:rPr>
                <w:rFonts w:ascii="Calibri" w:hAnsi="Calibri" w:cs="Calibri"/>
                <w:b/>
                <w:sz w:val="24"/>
                <w:szCs w:val="24"/>
              </w:rPr>
            </w:pPr>
          </w:p>
          <w:p w:rsidR="00F104BD" w:rsidRDefault="00F104BD" w:rsidP="00520E93">
            <w:pPr>
              <w:tabs>
                <w:tab w:val="left" w:pos="3210"/>
              </w:tabs>
              <w:rPr>
                <w:rFonts w:ascii="Calibri" w:hAnsi="Calibri" w:cs="Calibri"/>
                <w:b/>
                <w:sz w:val="24"/>
                <w:szCs w:val="24"/>
              </w:rPr>
            </w:pPr>
            <w:r>
              <w:rPr>
                <w:rFonts w:ascii="Calibri" w:hAnsi="Calibri" w:cs="Calibri"/>
                <w:b/>
                <w:sz w:val="24"/>
                <w:szCs w:val="24"/>
              </w:rPr>
              <w:t xml:space="preserve">Watch the video on physical and human features. </w:t>
            </w:r>
          </w:p>
          <w:p w:rsidR="00F104BD" w:rsidRDefault="00F104BD" w:rsidP="00520E93">
            <w:pPr>
              <w:tabs>
                <w:tab w:val="left" w:pos="3210"/>
              </w:tabs>
              <w:rPr>
                <w:rFonts w:ascii="Calibri" w:hAnsi="Calibri" w:cs="Calibri"/>
                <w:b/>
                <w:sz w:val="24"/>
                <w:szCs w:val="24"/>
              </w:rPr>
            </w:pPr>
          </w:p>
          <w:p w:rsidR="00F104BD" w:rsidRDefault="00F104BD" w:rsidP="00520E93">
            <w:pPr>
              <w:tabs>
                <w:tab w:val="left" w:pos="3210"/>
              </w:tabs>
              <w:rPr>
                <w:rFonts w:ascii="Calibri" w:hAnsi="Calibri" w:cs="Calibri"/>
                <w:b/>
                <w:sz w:val="24"/>
                <w:szCs w:val="24"/>
              </w:rPr>
            </w:pPr>
            <w:r>
              <w:rPr>
                <w:rFonts w:ascii="Calibri" w:hAnsi="Calibri" w:cs="Calibri"/>
                <w:b/>
                <w:sz w:val="24"/>
                <w:szCs w:val="24"/>
              </w:rPr>
              <w:t xml:space="preserve">Now go into your garden and see if you can identify the different features. Are they physical or human? </w:t>
            </w:r>
          </w:p>
          <w:p w:rsidR="00F104BD" w:rsidRDefault="00F104BD" w:rsidP="00520E93">
            <w:pPr>
              <w:tabs>
                <w:tab w:val="left" w:pos="3210"/>
              </w:tabs>
              <w:rPr>
                <w:rFonts w:ascii="Calibri" w:hAnsi="Calibri" w:cs="Calibri"/>
                <w:b/>
                <w:sz w:val="24"/>
                <w:szCs w:val="24"/>
              </w:rPr>
            </w:pPr>
          </w:p>
          <w:p w:rsidR="00520E93" w:rsidRPr="0015236A" w:rsidRDefault="00520E93" w:rsidP="00F104BD">
            <w:pPr>
              <w:tabs>
                <w:tab w:val="left" w:pos="3210"/>
              </w:tabs>
              <w:rPr>
                <w:rFonts w:ascii="Calibri" w:hAnsi="Calibri" w:cs="Calibri"/>
                <w:b/>
                <w:sz w:val="24"/>
                <w:szCs w:val="24"/>
              </w:rPr>
            </w:pPr>
          </w:p>
        </w:tc>
      </w:tr>
      <w:tr w:rsidR="00020A52" w:rsidTr="00DE5770">
        <w:tc>
          <w:tcPr>
            <w:tcW w:w="9016" w:type="dxa"/>
            <w:gridSpan w:val="2"/>
            <w:shd w:val="clear" w:color="auto" w:fill="B4C6E7" w:themeFill="accent5" w:themeFillTint="66"/>
          </w:tcPr>
          <w:p w:rsidR="00020A52" w:rsidRPr="00DE5770" w:rsidRDefault="00020A52" w:rsidP="00020A52">
            <w:pPr>
              <w:jc w:val="center"/>
              <w:rPr>
                <w:b/>
              </w:rPr>
            </w:pPr>
            <w:r w:rsidRPr="00DE5770">
              <w:rPr>
                <w:b/>
              </w:rPr>
              <w:lastRenderedPageBreak/>
              <w:t>STEM Learning Opportunities #sciencefromhome</w:t>
            </w:r>
          </w:p>
        </w:tc>
      </w:tr>
      <w:tr w:rsidR="00020A52" w:rsidTr="00DE5770">
        <w:tc>
          <w:tcPr>
            <w:tcW w:w="9016" w:type="dxa"/>
            <w:gridSpan w:val="2"/>
            <w:shd w:val="clear" w:color="auto" w:fill="FFFFFF" w:themeFill="background1"/>
          </w:tcPr>
          <w:p w:rsidR="00020A52" w:rsidRDefault="00D0787F" w:rsidP="00020A52">
            <w:pPr>
              <w:jc w:val="center"/>
              <w:rPr>
                <w:b/>
              </w:rPr>
            </w:pPr>
            <w:hyperlink r:id="rId17" w:history="1">
              <w:r w:rsidRPr="006A5650">
                <w:rPr>
                  <w:rStyle w:val="Hyperlink"/>
                  <w:b/>
                </w:rPr>
                <w:t>https://inspirationlaboratories.com/build-a-windmill-stem-activities/</w:t>
              </w:r>
            </w:hyperlink>
          </w:p>
          <w:p w:rsidR="00D0787F" w:rsidRDefault="00D0787F" w:rsidP="00D0787F">
            <w:pPr>
              <w:rPr>
                <w:b/>
              </w:rPr>
            </w:pPr>
            <w:r>
              <w:rPr>
                <w:b/>
              </w:rPr>
              <w:t xml:space="preserve">                                                  Have fun making a windmill for your garden. </w:t>
            </w:r>
          </w:p>
          <w:p w:rsidR="00D0787F" w:rsidRPr="00DE5770" w:rsidRDefault="00D0787F" w:rsidP="00D0787F">
            <w:pPr>
              <w:rPr>
                <w:b/>
              </w:rPr>
            </w:pPr>
            <w:r>
              <w:rPr>
                <w:b/>
              </w:rPr>
              <w:t xml:space="preserve"> </w:t>
            </w:r>
          </w:p>
        </w:tc>
      </w:tr>
      <w:tr w:rsidR="00020A52" w:rsidTr="00DE5770">
        <w:tc>
          <w:tcPr>
            <w:tcW w:w="9016" w:type="dxa"/>
            <w:gridSpan w:val="2"/>
            <w:shd w:val="clear" w:color="auto" w:fill="B4C6E7" w:themeFill="accent5" w:themeFillTint="66"/>
          </w:tcPr>
          <w:p w:rsidR="00020A52" w:rsidRPr="00DE5770" w:rsidRDefault="00020A52" w:rsidP="00020A52">
            <w:pPr>
              <w:jc w:val="center"/>
              <w:rPr>
                <w:b/>
              </w:rPr>
            </w:pPr>
            <w:r w:rsidRPr="00DE5770">
              <w:rPr>
                <w:b/>
              </w:rPr>
              <w:t>Additional learning resources parents may wish to engage with</w:t>
            </w:r>
          </w:p>
        </w:tc>
      </w:tr>
      <w:tr w:rsidR="00020A52" w:rsidTr="00DE5770">
        <w:tc>
          <w:tcPr>
            <w:tcW w:w="9016" w:type="dxa"/>
            <w:gridSpan w:val="2"/>
            <w:shd w:val="clear" w:color="auto" w:fill="FFFFFF" w:themeFill="background1"/>
          </w:tcPr>
          <w:p w:rsidR="00020A52" w:rsidRDefault="00020A52" w:rsidP="00EB3432">
            <w:pPr>
              <w:pStyle w:val="ListParagraph"/>
              <w:numPr>
                <w:ilvl w:val="0"/>
                <w:numId w:val="2"/>
              </w:numPr>
            </w:pPr>
            <w:r w:rsidRPr="00EB3432">
              <w:t>Weekly homework – see your child’s class homework page on the school website</w:t>
            </w:r>
          </w:p>
          <w:p w:rsidR="00EB3432" w:rsidRDefault="00EB3432" w:rsidP="00EB3432">
            <w:pPr>
              <w:pStyle w:val="ListParagraph"/>
              <w:numPr>
                <w:ilvl w:val="0"/>
                <w:numId w:val="2"/>
              </w:numPr>
            </w:pPr>
            <w:r>
              <w:t xml:space="preserve">Makaton sign of the week – </w:t>
            </w:r>
            <w:r w:rsidRPr="00EB3432">
              <w:t>https://www.makaton.org/</w:t>
            </w:r>
          </w:p>
          <w:p w:rsidR="00EB3432" w:rsidRPr="00EB3432" w:rsidRDefault="00EB3432" w:rsidP="00EB3432">
            <w:pPr>
              <w:pStyle w:val="ListParagraph"/>
              <w:numPr>
                <w:ilvl w:val="0"/>
                <w:numId w:val="2"/>
              </w:numPr>
            </w:pPr>
            <w:r>
              <w:t xml:space="preserve">Self-reflection plenary – see below </w:t>
            </w:r>
          </w:p>
          <w:p w:rsidR="00020A52" w:rsidRPr="00EB3432" w:rsidRDefault="00EB3432" w:rsidP="00EB3432">
            <w:pPr>
              <w:pStyle w:val="ListParagraph"/>
              <w:numPr>
                <w:ilvl w:val="0"/>
                <w:numId w:val="2"/>
              </w:numPr>
            </w:pPr>
            <w:r>
              <w:t xml:space="preserve">Practise tying your shoe laces. </w:t>
            </w:r>
          </w:p>
        </w:tc>
      </w:tr>
    </w:tbl>
    <w:p w:rsidR="00FA2694" w:rsidRDefault="00FA2694"/>
    <w:p w:rsidR="00EB3432" w:rsidRDefault="00EB3432" w:rsidP="0015236A"/>
    <w:p w:rsidR="00EB3432" w:rsidRDefault="00EB3432" w:rsidP="0015236A"/>
    <w:p w:rsidR="00EB3432" w:rsidRDefault="00EB3432" w:rsidP="0015236A"/>
    <w:p w:rsidR="00EB3432" w:rsidRDefault="00EB3432" w:rsidP="0015236A"/>
    <w:p w:rsidR="00EB3432" w:rsidRDefault="00EB3432" w:rsidP="0015236A"/>
    <w:p w:rsidR="00EB3432" w:rsidRDefault="00EB3432" w:rsidP="0015236A"/>
    <w:p w:rsidR="00EB3432" w:rsidRDefault="00EB3432" w:rsidP="0015236A"/>
    <w:p w:rsidR="00EB3432" w:rsidRDefault="00EB3432" w:rsidP="0015236A"/>
    <w:p w:rsidR="00EB3432" w:rsidRDefault="00EB3432" w:rsidP="0015236A"/>
    <w:p w:rsidR="00EB3432" w:rsidRDefault="00EB3432" w:rsidP="0015236A"/>
    <w:p w:rsidR="00EB3432" w:rsidRDefault="00EB3432" w:rsidP="0015236A"/>
    <w:p w:rsidR="00EB3432" w:rsidRDefault="00EB3432" w:rsidP="0015236A"/>
    <w:p w:rsidR="00EB3432" w:rsidRDefault="00EB3432" w:rsidP="0015236A"/>
    <w:p w:rsidR="00EB3432" w:rsidRDefault="00D0787F" w:rsidP="0015236A">
      <w:r>
        <w:rPr>
          <w:noProof/>
          <w:lang w:eastAsia="en-GB"/>
        </w:rPr>
        <w:lastRenderedPageBreak/>
        <w:drawing>
          <wp:inline distT="0" distB="0" distL="0" distR="0" wp14:anchorId="7A29A5ED" wp14:editId="41890087">
            <wp:extent cx="5573255" cy="70294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13755" cy="7080531"/>
                    </a:xfrm>
                    <a:prstGeom prst="rect">
                      <a:avLst/>
                    </a:prstGeom>
                  </pic:spPr>
                </pic:pic>
              </a:graphicData>
            </a:graphic>
          </wp:inline>
        </w:drawing>
      </w:r>
    </w:p>
    <w:p w:rsidR="00EB3432" w:rsidRDefault="00EB3432" w:rsidP="0015236A"/>
    <w:p w:rsidR="00EB3432" w:rsidRDefault="00EB3432" w:rsidP="0015236A"/>
    <w:p w:rsidR="00EB3432" w:rsidRDefault="00EB3432" w:rsidP="0015236A"/>
    <w:p w:rsidR="00EB3432" w:rsidRDefault="00EB3432" w:rsidP="0015236A"/>
    <w:p w:rsidR="00EB3432" w:rsidRDefault="00B42DEC" w:rsidP="0015236A">
      <w:r>
        <w:rPr>
          <w:noProof/>
          <w:lang w:eastAsia="en-GB"/>
        </w:rPr>
        <w:lastRenderedPageBreak/>
        <w:drawing>
          <wp:inline distT="0" distB="0" distL="0" distR="0" wp14:anchorId="6D3D1DB3" wp14:editId="0146EABB">
            <wp:extent cx="6100508" cy="78105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9819" cy="7848027"/>
                    </a:xfrm>
                    <a:prstGeom prst="rect">
                      <a:avLst/>
                    </a:prstGeom>
                  </pic:spPr>
                </pic:pic>
              </a:graphicData>
            </a:graphic>
          </wp:inline>
        </w:drawing>
      </w:r>
    </w:p>
    <w:p w:rsidR="00EB3432" w:rsidRDefault="00B42DEC" w:rsidP="0015236A">
      <w:r>
        <w:rPr>
          <w:noProof/>
          <w:lang w:eastAsia="en-GB"/>
        </w:rPr>
        <w:lastRenderedPageBreak/>
        <w:drawing>
          <wp:inline distT="0" distB="0" distL="0" distR="0" wp14:anchorId="3C9837AB" wp14:editId="11D3AFC9">
            <wp:extent cx="5048250" cy="6699920"/>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60505" cy="6716185"/>
                    </a:xfrm>
                    <a:prstGeom prst="rect">
                      <a:avLst/>
                    </a:prstGeom>
                  </pic:spPr>
                </pic:pic>
              </a:graphicData>
            </a:graphic>
          </wp:inline>
        </w:drawing>
      </w:r>
      <w:bookmarkStart w:id="0" w:name="_GoBack"/>
      <w:bookmarkEnd w:id="0"/>
    </w:p>
    <w:p w:rsidR="00B46089" w:rsidRPr="00CD3ECE" w:rsidRDefault="00EB3432" w:rsidP="00B46089">
      <w:r>
        <w:rPr>
          <w:noProof/>
          <w:lang w:eastAsia="en-GB"/>
        </w:rPr>
        <w:lastRenderedPageBreak/>
        <w:drawing>
          <wp:inline distT="0" distB="0" distL="0" distR="0" wp14:anchorId="041828FC" wp14:editId="3CBDAE0E">
            <wp:extent cx="5731510" cy="3937000"/>
            <wp:effectExtent l="0" t="0" r="254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3937000"/>
                    </a:xfrm>
                    <a:prstGeom prst="rect">
                      <a:avLst/>
                    </a:prstGeom>
                  </pic:spPr>
                </pic:pic>
              </a:graphicData>
            </a:graphic>
          </wp:inline>
        </w:drawing>
      </w:r>
      <w:r w:rsidR="00B46089" w:rsidRPr="00B46089">
        <w:rPr>
          <w:rFonts w:ascii="NTPreCursive" w:hAnsi="NTPreCursive"/>
          <w:noProof/>
          <w:sz w:val="28"/>
          <w:szCs w:val="28"/>
          <w:lang w:eastAsia="en-GB"/>
        </w:rPr>
        <mc:AlternateContent>
          <mc:Choice Requires="wps">
            <w:drawing>
              <wp:anchor distT="45720" distB="45720" distL="114300" distR="114300" simplePos="0" relativeHeight="251664384" behindDoc="0" locked="0" layoutInCell="1" allowOverlap="1" wp14:anchorId="4ACAD512" wp14:editId="625CF25C">
                <wp:simplePos x="0" y="0"/>
                <wp:positionH relativeFrom="column">
                  <wp:posOffset>3723088</wp:posOffset>
                </wp:positionH>
                <wp:positionV relativeFrom="paragraph">
                  <wp:posOffset>4444310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B46089" w:rsidRDefault="00B4608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ACAD512" id="Text Box 2" o:spid="_x0000_s1028" type="#_x0000_t202" style="position:absolute;margin-left:293.15pt;margin-top:349.95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" stroked="f">
                <v:textbox style="mso-fit-shape-to-text:t">
                  <w:txbxContent>
                    <w:p w:rsidR="00B46089" w:rsidRDefault="00B46089"/>
                  </w:txbxContent>
                </v:textbox>
                <w10:wrap type="square"/>
              </v:shape>
            </w:pict>
          </mc:Fallback>
        </mc:AlternateContent>
      </w:r>
    </w:p>
    <w:p w:rsidR="00B46089" w:rsidRDefault="00B46089" w:rsidP="00B46089">
      <w:pPr>
        <w:rPr>
          <w:rFonts w:ascii="NTPreCursive" w:hAnsi="NTPreCursive"/>
          <w:sz w:val="28"/>
          <w:szCs w:val="28"/>
        </w:rPr>
      </w:pPr>
    </w:p>
    <w:p w:rsidR="00B46089" w:rsidRDefault="00B46089" w:rsidP="00B46089">
      <w:pPr>
        <w:rPr>
          <w:rFonts w:ascii="NTPreCursive" w:hAnsi="NTPreCursive"/>
          <w:sz w:val="28"/>
          <w:szCs w:val="28"/>
        </w:rPr>
      </w:pPr>
    </w:p>
    <w:p w:rsidR="00B46089" w:rsidRDefault="00B46089" w:rsidP="00B46089">
      <w:pPr>
        <w:rPr>
          <w:rFonts w:ascii="NTPreCursive" w:hAnsi="NTPreCursive"/>
          <w:sz w:val="28"/>
          <w:szCs w:val="28"/>
        </w:rPr>
      </w:pPr>
    </w:p>
    <w:p w:rsidR="00B46089" w:rsidRDefault="00B46089" w:rsidP="00B46089">
      <w:pPr>
        <w:rPr>
          <w:rFonts w:ascii="NTPreCursive" w:hAnsi="NTPreCursive"/>
          <w:sz w:val="28"/>
          <w:szCs w:val="28"/>
        </w:rPr>
      </w:pPr>
    </w:p>
    <w:p w:rsidR="00B46089" w:rsidRDefault="00B46089" w:rsidP="00B46089">
      <w:pPr>
        <w:rPr>
          <w:rFonts w:ascii="NTPreCursive" w:hAnsi="NTPreCursive"/>
          <w:sz w:val="28"/>
          <w:szCs w:val="28"/>
        </w:rPr>
      </w:pPr>
    </w:p>
    <w:p w:rsidR="00B46089" w:rsidRDefault="00B46089" w:rsidP="00B46089">
      <w:pPr>
        <w:rPr>
          <w:rFonts w:ascii="NTPreCursive" w:hAnsi="NTPreCursive"/>
          <w:sz w:val="28"/>
          <w:szCs w:val="28"/>
        </w:rPr>
      </w:pPr>
    </w:p>
    <w:p w:rsidR="00B46089" w:rsidRDefault="00B46089" w:rsidP="00B46089">
      <w:pPr>
        <w:rPr>
          <w:rFonts w:ascii="NTPreCursive" w:hAnsi="NTPreCursive"/>
          <w:sz w:val="28"/>
          <w:szCs w:val="28"/>
        </w:rPr>
      </w:pPr>
    </w:p>
    <w:p w:rsidR="00B46089" w:rsidRDefault="00B46089" w:rsidP="00B46089">
      <w:pPr>
        <w:rPr>
          <w:rFonts w:ascii="NTPreCursive" w:hAnsi="NTPreCursive"/>
          <w:sz w:val="28"/>
          <w:szCs w:val="28"/>
        </w:rPr>
      </w:pPr>
    </w:p>
    <w:p w:rsidR="00B46089" w:rsidRDefault="00B46089" w:rsidP="00B46089">
      <w:pPr>
        <w:rPr>
          <w:rFonts w:ascii="NTPreCursive" w:hAnsi="NTPreCursive"/>
          <w:sz w:val="28"/>
          <w:szCs w:val="28"/>
        </w:rPr>
      </w:pPr>
    </w:p>
    <w:p w:rsidR="00B46089" w:rsidRDefault="00B46089" w:rsidP="00B46089">
      <w:pPr>
        <w:rPr>
          <w:rFonts w:ascii="NTPreCursive" w:hAnsi="NTPreCursive"/>
          <w:sz w:val="28"/>
          <w:szCs w:val="28"/>
        </w:rPr>
      </w:pPr>
    </w:p>
    <w:p w:rsidR="00B46089" w:rsidRDefault="00B46089" w:rsidP="00B46089">
      <w:pPr>
        <w:rPr>
          <w:rFonts w:ascii="NTPreCursive" w:hAnsi="NTPreCursive"/>
          <w:sz w:val="28"/>
          <w:szCs w:val="28"/>
        </w:rPr>
      </w:pPr>
    </w:p>
    <w:p w:rsidR="00B46089" w:rsidRDefault="00B46089" w:rsidP="00B46089">
      <w:pPr>
        <w:rPr>
          <w:rFonts w:ascii="NTPreCursive" w:hAnsi="NTPreCursive"/>
          <w:sz w:val="28"/>
          <w:szCs w:val="28"/>
        </w:rPr>
      </w:pPr>
    </w:p>
    <w:p w:rsidR="00B46089" w:rsidRDefault="00B46089" w:rsidP="00B46089">
      <w:pPr>
        <w:rPr>
          <w:rFonts w:ascii="NTPreCursive" w:hAnsi="NTPreCursive"/>
          <w:sz w:val="28"/>
          <w:szCs w:val="28"/>
        </w:rPr>
      </w:pPr>
    </w:p>
    <w:p w:rsidR="00B46089" w:rsidRPr="00261CA7" w:rsidRDefault="00B46089" w:rsidP="00B46089">
      <w:pPr>
        <w:rPr>
          <w:rFonts w:ascii="NTPreCursive" w:hAnsi="NTPreCursive"/>
          <w:sz w:val="28"/>
          <w:szCs w:val="28"/>
        </w:rPr>
      </w:pPr>
    </w:p>
    <w:p w:rsidR="00B46089" w:rsidRDefault="00B46089" w:rsidP="0015236A"/>
    <w:p w:rsidR="00CD3ECE" w:rsidRDefault="00CD3ECE" w:rsidP="00CD3ECE"/>
    <w:p w:rsidR="00EB3432" w:rsidRDefault="00CD3ECE" w:rsidP="00CD3ECE">
      <w:pPr>
        <w:tabs>
          <w:tab w:val="left" w:pos="1080"/>
        </w:tabs>
      </w:pPr>
      <w:r>
        <w:tab/>
      </w:r>
      <w:r w:rsidR="00EB3432">
        <w:rPr>
          <w:noProof/>
          <w:lang w:eastAsia="en-GB"/>
        </w:rPr>
        <w:drawing>
          <wp:inline distT="0" distB="0" distL="0" distR="0" wp14:anchorId="7B64221E" wp14:editId="0522DC4A">
            <wp:extent cx="5581650" cy="5133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581650" cy="5133975"/>
                    </a:xfrm>
                    <a:prstGeom prst="rect">
                      <a:avLst/>
                    </a:prstGeom>
                  </pic:spPr>
                </pic:pic>
              </a:graphicData>
            </a:graphic>
          </wp:inline>
        </w:drawing>
      </w:r>
    </w:p>
    <w:p w:rsidR="00EB3432" w:rsidRDefault="00EB3432" w:rsidP="0015236A"/>
    <w:p w:rsidR="00EB3432" w:rsidRDefault="00EB3432" w:rsidP="0015236A"/>
    <w:p w:rsidR="00EB3432" w:rsidRDefault="00EB3432" w:rsidP="0015236A"/>
    <w:p w:rsidR="00EB3432" w:rsidRDefault="00EB3432" w:rsidP="0015236A"/>
    <w:p w:rsidR="00EB3432" w:rsidRDefault="00EB3432" w:rsidP="0015236A"/>
    <w:p w:rsidR="00EB3432" w:rsidRDefault="00EB3432" w:rsidP="0015236A"/>
    <w:p w:rsidR="00EB3432" w:rsidRDefault="00EB3432" w:rsidP="0015236A"/>
    <w:p w:rsidR="00EB3432" w:rsidRDefault="00EB3432" w:rsidP="0015236A"/>
    <w:p w:rsidR="00EB3432" w:rsidRDefault="00EB3432" w:rsidP="0015236A"/>
    <w:p w:rsidR="00EB3432" w:rsidRDefault="00EB3432" w:rsidP="0015236A"/>
    <w:p w:rsidR="00EB3432" w:rsidRDefault="00EB3432" w:rsidP="0015236A"/>
    <w:p w:rsidR="00EB3432" w:rsidRDefault="00EB3432" w:rsidP="00EB3432">
      <w:pPr>
        <w:jc w:val="center"/>
      </w:pPr>
      <w:r>
        <w:rPr>
          <w:noProof/>
          <w:lang w:eastAsia="en-GB"/>
        </w:rPr>
        <w:lastRenderedPageBreak/>
        <w:drawing>
          <wp:inline distT="0" distB="0" distL="0" distR="0" wp14:anchorId="5FA0FDFA" wp14:editId="493281C9">
            <wp:extent cx="5769305" cy="8563555"/>
            <wp:effectExtent l="0" t="0" r="317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79436" cy="8578592"/>
                    </a:xfrm>
                    <a:prstGeom prst="rect">
                      <a:avLst/>
                    </a:prstGeom>
                  </pic:spPr>
                </pic:pic>
              </a:graphicData>
            </a:graphic>
          </wp:inline>
        </w:drawing>
      </w:r>
    </w:p>
    <w:p w:rsidR="00EB3432" w:rsidRDefault="00EB3432" w:rsidP="0015236A"/>
    <w:p w:rsidR="00EB3432" w:rsidRDefault="00EB3432" w:rsidP="0015236A">
      <w:r>
        <w:rPr>
          <w:noProof/>
          <w:lang w:eastAsia="en-GB"/>
        </w:rPr>
        <w:lastRenderedPageBreak/>
        <w:drawing>
          <wp:inline distT="0" distB="0" distL="0" distR="0" wp14:anchorId="551CFCC4" wp14:editId="0C6939DF">
            <wp:extent cx="5903823" cy="8491993"/>
            <wp:effectExtent l="0" t="0" r="190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10925" cy="8502209"/>
                    </a:xfrm>
                    <a:prstGeom prst="rect">
                      <a:avLst/>
                    </a:prstGeom>
                  </pic:spPr>
                </pic:pic>
              </a:graphicData>
            </a:graphic>
          </wp:inline>
        </w:drawing>
      </w:r>
    </w:p>
    <w:p w:rsidR="00EB3432" w:rsidRDefault="00EB3432" w:rsidP="0015236A">
      <w:r>
        <w:rPr>
          <w:noProof/>
          <w:lang w:eastAsia="en-GB"/>
        </w:rPr>
        <w:lastRenderedPageBreak/>
        <w:drawing>
          <wp:inline distT="0" distB="0" distL="0" distR="0" wp14:anchorId="5C988C24" wp14:editId="50C0CEFC">
            <wp:extent cx="5731510" cy="3326765"/>
            <wp:effectExtent l="0" t="0" r="254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31510" cy="3326765"/>
                    </a:xfrm>
                    <a:prstGeom prst="rect">
                      <a:avLst/>
                    </a:prstGeom>
                  </pic:spPr>
                </pic:pic>
              </a:graphicData>
            </a:graphic>
          </wp:inline>
        </w:drawing>
      </w:r>
    </w:p>
    <w:sectPr w:rsidR="00EB34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A69" w:rsidRDefault="009E6A69" w:rsidP="00B42DEC">
      <w:pPr>
        <w:spacing w:after="0" w:line="240" w:lineRule="auto"/>
      </w:pPr>
      <w:r>
        <w:separator/>
      </w:r>
    </w:p>
  </w:endnote>
  <w:endnote w:type="continuationSeparator" w:id="0">
    <w:p w:rsidR="009E6A69" w:rsidRDefault="009E6A69" w:rsidP="00B42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NTPreCursive">
    <w:panose1 w:val="03000400000000000000"/>
    <w:charset w:val="00"/>
    <w:family w:val="script"/>
    <w:pitch w:val="variable"/>
    <w:sig w:usb0="00000003" w:usb1="1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A69" w:rsidRDefault="009E6A69" w:rsidP="00B42DEC">
      <w:pPr>
        <w:spacing w:after="0" w:line="240" w:lineRule="auto"/>
      </w:pPr>
      <w:r>
        <w:separator/>
      </w:r>
    </w:p>
  </w:footnote>
  <w:footnote w:type="continuationSeparator" w:id="0">
    <w:p w:rsidR="009E6A69" w:rsidRDefault="009E6A69" w:rsidP="00B42D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B59AD"/>
    <w:multiLevelType w:val="hybridMultilevel"/>
    <w:tmpl w:val="0E6CA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0F560B"/>
    <w:multiLevelType w:val="hybridMultilevel"/>
    <w:tmpl w:val="57A6E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147A5B"/>
    <w:multiLevelType w:val="hybridMultilevel"/>
    <w:tmpl w:val="A93CF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770"/>
    <w:rsid w:val="00020A52"/>
    <w:rsid w:val="000227AE"/>
    <w:rsid w:val="0015236A"/>
    <w:rsid w:val="00252368"/>
    <w:rsid w:val="00261CA7"/>
    <w:rsid w:val="00286F1A"/>
    <w:rsid w:val="0031301C"/>
    <w:rsid w:val="00520E93"/>
    <w:rsid w:val="006C4E7A"/>
    <w:rsid w:val="00885C3E"/>
    <w:rsid w:val="00933D75"/>
    <w:rsid w:val="00945845"/>
    <w:rsid w:val="009679B9"/>
    <w:rsid w:val="009E6A69"/>
    <w:rsid w:val="00A97442"/>
    <w:rsid w:val="00B340CA"/>
    <w:rsid w:val="00B42DEC"/>
    <w:rsid w:val="00B46089"/>
    <w:rsid w:val="00C85EE6"/>
    <w:rsid w:val="00C866EE"/>
    <w:rsid w:val="00CD3ECE"/>
    <w:rsid w:val="00D0787F"/>
    <w:rsid w:val="00DA72CC"/>
    <w:rsid w:val="00DE5770"/>
    <w:rsid w:val="00E43BDD"/>
    <w:rsid w:val="00E50880"/>
    <w:rsid w:val="00EB3432"/>
    <w:rsid w:val="00F104BD"/>
    <w:rsid w:val="00F470A4"/>
    <w:rsid w:val="00FA2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4210F"/>
  <w15:chartTrackingRefBased/>
  <w15:docId w15:val="{A26782E1-05C7-45F8-A17B-BDFD2C52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F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5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0A52"/>
    <w:pPr>
      <w:ind w:left="720"/>
      <w:contextualSpacing/>
    </w:pPr>
  </w:style>
  <w:style w:type="character" w:styleId="Hyperlink">
    <w:name w:val="Hyperlink"/>
    <w:basedOn w:val="DefaultParagraphFont"/>
    <w:uiPriority w:val="99"/>
    <w:unhideWhenUsed/>
    <w:rsid w:val="00020A52"/>
    <w:rPr>
      <w:color w:val="0563C1" w:themeColor="hyperlink"/>
      <w:u w:val="single"/>
    </w:rPr>
  </w:style>
  <w:style w:type="paragraph" w:styleId="Header">
    <w:name w:val="header"/>
    <w:basedOn w:val="Normal"/>
    <w:link w:val="HeaderChar"/>
    <w:uiPriority w:val="99"/>
    <w:unhideWhenUsed/>
    <w:rsid w:val="00B42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DEC"/>
  </w:style>
  <w:style w:type="paragraph" w:styleId="Footer">
    <w:name w:val="footer"/>
    <w:basedOn w:val="Normal"/>
    <w:link w:val="FooterChar"/>
    <w:uiPriority w:val="99"/>
    <w:unhideWhenUsed/>
    <w:rsid w:val="00B42D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onicsplay.co.uk/resources/phase/3/buried-treasure" TargetMode="External"/><Relationship Id="rId13" Type="http://schemas.openxmlformats.org/officeDocument/2006/relationships/hyperlink" Target="https://www.topmarks.co.uk/learning-to-count/blast-off"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1.jpeg"/><Relationship Id="rId12" Type="http://schemas.openxmlformats.org/officeDocument/2006/relationships/hyperlink" Target="https://www.literacyshed.com/the-clock-tower.html" TargetMode="External"/><Relationship Id="rId17" Type="http://schemas.openxmlformats.org/officeDocument/2006/relationships/hyperlink" Target="https://inspirationlaboratories.com/build-a-windmill-stem-activities/" TargetMode="External"/><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s://www.bbc.co.uk/bitesize/topics/zqj3n9q/articles/zr8q7nb"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pmarks.co.uk/learning-to-count/place-value-basketball" TargetMode="External"/><Relationship Id="rId24"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hyperlink" Target="https://www.youtube.com/watch?v=SAhiIlTxUYA" TargetMode="External"/><Relationship Id="rId23" Type="http://schemas.openxmlformats.org/officeDocument/2006/relationships/image" Target="media/image7.png"/><Relationship Id="rId10" Type="http://schemas.openxmlformats.org/officeDocument/2006/relationships/hyperlink" Target="http://www.ictgames.com/mobilePage/forestPhonics/index.html"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phonicsplay.co.uk/resources/phase/3/pick-a-picture" TargetMode="External"/><Relationship Id="rId14" Type="http://schemas.openxmlformats.org/officeDocument/2006/relationships/hyperlink" Target="https://www.literacyshed.com/the-clock-tower.html" TargetMode="External"/><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Farndon Primary School</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Wakefield</dc:creator>
  <cp:keywords/>
  <dc:description/>
  <cp:lastModifiedBy>jcornforth</cp:lastModifiedBy>
  <cp:revision>2</cp:revision>
  <dcterms:created xsi:type="dcterms:W3CDTF">2020-12-16T13:29:00Z</dcterms:created>
  <dcterms:modified xsi:type="dcterms:W3CDTF">2020-12-16T13:29:00Z</dcterms:modified>
</cp:coreProperties>
</file>