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840"/>
        <w:gridCol w:w="3655"/>
        <w:gridCol w:w="3747"/>
      </w:tblGrid>
      <w:tr w:rsidR="008C2760" w:rsidTr="00954748">
        <w:trPr>
          <w:trHeight w:val="460"/>
        </w:trPr>
        <w:tc>
          <w:tcPr>
            <w:tcW w:w="1840" w:type="dxa"/>
            <w:tcBorders>
              <w:bottom w:val="single" w:sz="4" w:space="0" w:color="auto"/>
            </w:tcBorders>
            <w:shd w:val="pct15" w:color="auto" w:fill="auto"/>
            <w:vAlign w:val="center"/>
          </w:tcPr>
          <w:p w:rsidR="00743AB5" w:rsidRDefault="004A3BEB" w:rsidP="00743AB5">
            <w:pPr>
              <w:pStyle w:val="Default"/>
              <w:jc w:val="center"/>
              <w:rPr>
                <w:b/>
                <w:sz w:val="23"/>
                <w:szCs w:val="23"/>
              </w:rPr>
            </w:pPr>
            <w:bookmarkStart w:id="0" w:name="_GoBack"/>
            <w:bookmarkEnd w:id="0"/>
            <w:r>
              <w:rPr>
                <w:b/>
                <w:sz w:val="23"/>
                <w:szCs w:val="23"/>
              </w:rPr>
              <w:t>K</w:t>
            </w:r>
            <w:r w:rsidR="00743AB5">
              <w:rPr>
                <w:b/>
                <w:sz w:val="23"/>
                <w:szCs w:val="23"/>
              </w:rPr>
              <w:t>EY STAGE 1</w:t>
            </w:r>
          </w:p>
        </w:tc>
        <w:tc>
          <w:tcPr>
            <w:tcW w:w="3655" w:type="dxa"/>
            <w:tcBorders>
              <w:bottom w:val="single" w:sz="4" w:space="0" w:color="auto"/>
            </w:tcBorders>
            <w:vAlign w:val="center"/>
          </w:tcPr>
          <w:p w:rsidR="00743AB5" w:rsidRDefault="00743AB5" w:rsidP="00743AB5">
            <w:pPr>
              <w:pStyle w:val="Default"/>
              <w:jc w:val="center"/>
              <w:rPr>
                <w:b/>
                <w:sz w:val="23"/>
                <w:szCs w:val="23"/>
              </w:rPr>
            </w:pPr>
            <w:r>
              <w:rPr>
                <w:b/>
                <w:sz w:val="23"/>
                <w:szCs w:val="23"/>
              </w:rPr>
              <w:t>Addition and subtraction</w:t>
            </w:r>
          </w:p>
        </w:tc>
        <w:tc>
          <w:tcPr>
            <w:tcW w:w="3747" w:type="dxa"/>
            <w:tcBorders>
              <w:bottom w:val="single" w:sz="4" w:space="0" w:color="auto"/>
            </w:tcBorders>
            <w:vAlign w:val="center"/>
          </w:tcPr>
          <w:p w:rsidR="00743AB5" w:rsidRDefault="00743AB5" w:rsidP="00743AB5">
            <w:pPr>
              <w:pStyle w:val="Default"/>
              <w:jc w:val="center"/>
              <w:rPr>
                <w:b/>
                <w:sz w:val="23"/>
                <w:szCs w:val="23"/>
              </w:rPr>
            </w:pPr>
            <w:r>
              <w:rPr>
                <w:b/>
                <w:sz w:val="23"/>
                <w:szCs w:val="23"/>
              </w:rPr>
              <w:t>Multiplication and division</w:t>
            </w:r>
          </w:p>
        </w:tc>
      </w:tr>
      <w:tr w:rsidR="00447F21" w:rsidTr="008E3E5B">
        <w:trPr>
          <w:trHeight w:val="838"/>
        </w:trPr>
        <w:tc>
          <w:tcPr>
            <w:tcW w:w="1840" w:type="dxa"/>
            <w:shd w:val="pct15" w:color="auto" w:fill="auto"/>
            <w:vAlign w:val="center"/>
          </w:tcPr>
          <w:p w:rsidR="00447F21" w:rsidRPr="00447F21" w:rsidRDefault="00447F21" w:rsidP="00447F21">
            <w:pPr>
              <w:pStyle w:val="Default"/>
              <w:ind w:left="360"/>
              <w:rPr>
                <w:b/>
                <w:sz w:val="23"/>
                <w:szCs w:val="23"/>
              </w:rPr>
            </w:pPr>
            <w:r>
              <w:rPr>
                <w:b/>
                <w:sz w:val="23"/>
                <w:szCs w:val="23"/>
              </w:rPr>
              <w:t>Year 1</w:t>
            </w:r>
          </w:p>
        </w:tc>
        <w:tc>
          <w:tcPr>
            <w:tcW w:w="7402" w:type="dxa"/>
            <w:gridSpan w:val="2"/>
            <w:shd w:val="pct15" w:color="auto" w:fill="auto"/>
            <w:vAlign w:val="center"/>
          </w:tcPr>
          <w:p w:rsidR="00447F21" w:rsidRPr="004D3766" w:rsidRDefault="004D3766" w:rsidP="002C471B">
            <w:pPr>
              <w:pStyle w:val="Default"/>
              <w:rPr>
                <w:b/>
                <w:sz w:val="20"/>
                <w:szCs w:val="20"/>
              </w:rPr>
            </w:pPr>
            <w:r w:rsidRPr="004D3766">
              <w:rPr>
                <w:b/>
                <w:sz w:val="20"/>
                <w:szCs w:val="20"/>
              </w:rPr>
              <w:t>The principal focus of mathematics teaching in key stage 1 is to ensure that pupils develop confidence and mental fluency with whole numbers, counting and place value.</w:t>
            </w:r>
          </w:p>
        </w:tc>
      </w:tr>
      <w:tr w:rsidR="008C2760" w:rsidTr="00954748">
        <w:tc>
          <w:tcPr>
            <w:tcW w:w="1840" w:type="dxa"/>
            <w:vAlign w:val="center"/>
          </w:tcPr>
          <w:p w:rsidR="00743AB5" w:rsidRPr="002C471B" w:rsidRDefault="00447F21" w:rsidP="00083609">
            <w:pPr>
              <w:pStyle w:val="Default"/>
              <w:jc w:val="center"/>
              <w:rPr>
                <w:b/>
                <w:sz w:val="22"/>
                <w:szCs w:val="22"/>
              </w:rPr>
            </w:pPr>
            <w:r w:rsidRPr="002C471B">
              <w:rPr>
                <w:b/>
                <w:sz w:val="22"/>
                <w:szCs w:val="22"/>
              </w:rPr>
              <w:t>Statutory</w:t>
            </w:r>
          </w:p>
        </w:tc>
        <w:tc>
          <w:tcPr>
            <w:tcW w:w="3655" w:type="dxa"/>
          </w:tcPr>
          <w:p w:rsidR="002C471B" w:rsidRPr="002C471B" w:rsidRDefault="002C471B" w:rsidP="002C471B">
            <w:pPr>
              <w:pStyle w:val="Default"/>
              <w:numPr>
                <w:ilvl w:val="0"/>
                <w:numId w:val="3"/>
              </w:numPr>
              <w:rPr>
                <w:sz w:val="22"/>
                <w:szCs w:val="22"/>
              </w:rPr>
            </w:pPr>
            <w:r w:rsidRPr="002C471B">
              <w:rPr>
                <w:sz w:val="22"/>
                <w:szCs w:val="22"/>
              </w:rPr>
              <w:t xml:space="preserve">count to and across 100, forwards and backwards, beginning with 0 or 1, or from any given number </w:t>
            </w:r>
          </w:p>
          <w:p w:rsidR="002C471B" w:rsidRPr="002C471B" w:rsidRDefault="002C471B" w:rsidP="002C471B">
            <w:pPr>
              <w:pStyle w:val="Default"/>
              <w:ind w:left="360"/>
              <w:rPr>
                <w:sz w:val="22"/>
                <w:szCs w:val="22"/>
              </w:rPr>
            </w:pPr>
          </w:p>
          <w:p w:rsidR="002C471B" w:rsidRPr="002C471B" w:rsidRDefault="002C471B" w:rsidP="002C471B">
            <w:pPr>
              <w:pStyle w:val="Default"/>
              <w:numPr>
                <w:ilvl w:val="0"/>
                <w:numId w:val="6"/>
              </w:numPr>
              <w:rPr>
                <w:sz w:val="22"/>
                <w:szCs w:val="22"/>
              </w:rPr>
            </w:pPr>
            <w:r w:rsidRPr="002C471B">
              <w:rPr>
                <w:sz w:val="22"/>
                <w:szCs w:val="22"/>
              </w:rPr>
              <w:t xml:space="preserve">given a number, identify one more and one less </w:t>
            </w:r>
          </w:p>
          <w:p w:rsidR="002C471B" w:rsidRPr="002C471B" w:rsidRDefault="002C471B" w:rsidP="002C471B">
            <w:pPr>
              <w:pStyle w:val="Default"/>
              <w:ind w:left="360"/>
              <w:rPr>
                <w:i/>
                <w:sz w:val="22"/>
                <w:szCs w:val="22"/>
              </w:rPr>
            </w:pPr>
          </w:p>
          <w:p w:rsidR="00743AB5" w:rsidRPr="002C471B" w:rsidRDefault="00743AB5" w:rsidP="00743AB5">
            <w:pPr>
              <w:pStyle w:val="Default"/>
              <w:numPr>
                <w:ilvl w:val="0"/>
                <w:numId w:val="3"/>
              </w:numPr>
              <w:rPr>
                <w:i/>
                <w:sz w:val="22"/>
                <w:szCs w:val="22"/>
              </w:rPr>
            </w:pPr>
            <w:r w:rsidRPr="002C471B">
              <w:rPr>
                <w:sz w:val="22"/>
                <w:szCs w:val="22"/>
              </w:rPr>
              <w:t>represent and use number bonds and related subtraction facts within 20</w:t>
            </w:r>
            <w:r w:rsidRPr="002C471B">
              <w:rPr>
                <w:i/>
                <w:sz w:val="22"/>
                <w:szCs w:val="22"/>
              </w:rPr>
              <w:t xml:space="preserve"> </w:t>
            </w:r>
          </w:p>
          <w:p w:rsidR="00743AB5" w:rsidRPr="002C471B" w:rsidRDefault="00743AB5" w:rsidP="00743AB5">
            <w:pPr>
              <w:pStyle w:val="Default"/>
              <w:rPr>
                <w:sz w:val="22"/>
                <w:szCs w:val="22"/>
              </w:rPr>
            </w:pPr>
          </w:p>
          <w:p w:rsidR="00743AB5" w:rsidRDefault="00743AB5" w:rsidP="00743AB5">
            <w:pPr>
              <w:pStyle w:val="Default"/>
              <w:numPr>
                <w:ilvl w:val="0"/>
                <w:numId w:val="3"/>
              </w:numPr>
              <w:rPr>
                <w:sz w:val="22"/>
                <w:szCs w:val="22"/>
              </w:rPr>
            </w:pPr>
            <w:r w:rsidRPr="002C471B">
              <w:rPr>
                <w:sz w:val="22"/>
                <w:szCs w:val="22"/>
              </w:rPr>
              <w:t xml:space="preserve">add and subtract one-digit and two-digit numbers to 20, including zero </w:t>
            </w:r>
          </w:p>
          <w:p w:rsidR="009C4031" w:rsidRDefault="009C4031" w:rsidP="009C4031">
            <w:pPr>
              <w:pStyle w:val="Default"/>
              <w:rPr>
                <w:color w:val="auto"/>
              </w:rPr>
            </w:pPr>
          </w:p>
          <w:p w:rsidR="009C4031" w:rsidRPr="009C4031" w:rsidRDefault="009C4031" w:rsidP="009C4031">
            <w:pPr>
              <w:pStyle w:val="Default"/>
              <w:numPr>
                <w:ilvl w:val="0"/>
                <w:numId w:val="3"/>
              </w:numPr>
              <w:rPr>
                <w:sz w:val="23"/>
                <w:szCs w:val="23"/>
              </w:rPr>
            </w:pPr>
            <w:proofErr w:type="gramStart"/>
            <w:r>
              <w:rPr>
                <w:sz w:val="23"/>
                <w:szCs w:val="23"/>
              </w:rPr>
              <w:t>solve</w:t>
            </w:r>
            <w:proofErr w:type="gramEnd"/>
            <w:r>
              <w:rPr>
                <w:sz w:val="23"/>
                <w:szCs w:val="23"/>
              </w:rPr>
              <w:t xml:space="preserve"> one-step problems that involve addition and subtraction, using concrete objects and pictorial representations, and missing number problems such as 7 = </w:t>
            </w:r>
            <w:r w:rsidRPr="009C4031">
              <w:rPr>
                <w:sz w:val="32"/>
                <w:szCs w:val="32"/>
              </w:rPr>
              <w:t>□</w:t>
            </w:r>
            <w:r>
              <w:rPr>
                <w:sz w:val="23"/>
                <w:szCs w:val="23"/>
              </w:rPr>
              <w:t xml:space="preserve"> - 9. </w:t>
            </w:r>
          </w:p>
        </w:tc>
        <w:tc>
          <w:tcPr>
            <w:tcW w:w="3747" w:type="dxa"/>
          </w:tcPr>
          <w:p w:rsidR="00743AB5" w:rsidRDefault="00743AB5" w:rsidP="00743AB5">
            <w:pPr>
              <w:pStyle w:val="Default"/>
              <w:numPr>
                <w:ilvl w:val="0"/>
                <w:numId w:val="3"/>
              </w:numPr>
              <w:rPr>
                <w:sz w:val="22"/>
                <w:szCs w:val="22"/>
              </w:rPr>
            </w:pPr>
            <w:r w:rsidRPr="002C471B">
              <w:rPr>
                <w:sz w:val="22"/>
                <w:szCs w:val="22"/>
              </w:rPr>
              <w:t xml:space="preserve">count in multiples of twos, fives and tens </w:t>
            </w:r>
          </w:p>
          <w:p w:rsidR="00251195" w:rsidRDefault="00251195" w:rsidP="00251195">
            <w:pPr>
              <w:pStyle w:val="Default"/>
              <w:rPr>
                <w:color w:val="auto"/>
              </w:rPr>
            </w:pPr>
          </w:p>
          <w:p w:rsidR="00251195" w:rsidRDefault="00251195" w:rsidP="00251195">
            <w:pPr>
              <w:pStyle w:val="Default"/>
              <w:numPr>
                <w:ilvl w:val="0"/>
                <w:numId w:val="3"/>
              </w:numPr>
              <w:rPr>
                <w:sz w:val="23"/>
                <w:szCs w:val="23"/>
              </w:rPr>
            </w:pPr>
            <w:r>
              <w:rPr>
                <w:sz w:val="23"/>
                <w:szCs w:val="23"/>
              </w:rPr>
              <w:t xml:space="preserve">recognise, find and name a half as one of two equal parts of an object, shape or quantity </w:t>
            </w:r>
          </w:p>
          <w:p w:rsidR="00251195" w:rsidRDefault="00251195" w:rsidP="00251195">
            <w:pPr>
              <w:pStyle w:val="Default"/>
              <w:rPr>
                <w:rFonts w:ascii="Wingdings" w:hAnsi="Wingdings" w:cs="Wingdings"/>
                <w:sz w:val="23"/>
                <w:szCs w:val="23"/>
              </w:rPr>
            </w:pPr>
          </w:p>
          <w:p w:rsidR="00251195" w:rsidRDefault="00251195" w:rsidP="00251195">
            <w:pPr>
              <w:pStyle w:val="Default"/>
              <w:numPr>
                <w:ilvl w:val="0"/>
                <w:numId w:val="3"/>
              </w:numPr>
              <w:rPr>
                <w:sz w:val="23"/>
                <w:szCs w:val="23"/>
              </w:rPr>
            </w:pPr>
            <w:r>
              <w:rPr>
                <w:sz w:val="23"/>
                <w:szCs w:val="23"/>
              </w:rPr>
              <w:t xml:space="preserve">recognise, find and name a quarter as one of four equal </w:t>
            </w:r>
          </w:p>
          <w:p w:rsidR="00251195" w:rsidRPr="002C471B" w:rsidRDefault="00251195" w:rsidP="00251195">
            <w:pPr>
              <w:pStyle w:val="Default"/>
              <w:ind w:left="360"/>
              <w:rPr>
                <w:sz w:val="22"/>
                <w:szCs w:val="22"/>
              </w:rPr>
            </w:pPr>
            <w:r>
              <w:rPr>
                <w:sz w:val="23"/>
                <w:szCs w:val="23"/>
              </w:rPr>
              <w:t>parts of an object, shape or quantity</w:t>
            </w:r>
          </w:p>
          <w:p w:rsidR="00743AB5" w:rsidRPr="002C471B" w:rsidRDefault="00743AB5" w:rsidP="00996425">
            <w:pPr>
              <w:pStyle w:val="Default"/>
              <w:rPr>
                <w:sz w:val="22"/>
                <w:szCs w:val="22"/>
              </w:rPr>
            </w:pPr>
          </w:p>
          <w:p w:rsidR="00743AB5" w:rsidRDefault="00F05581" w:rsidP="00F05581">
            <w:pPr>
              <w:pStyle w:val="Default"/>
              <w:numPr>
                <w:ilvl w:val="0"/>
                <w:numId w:val="14"/>
              </w:numPr>
              <w:rPr>
                <w:sz w:val="23"/>
                <w:szCs w:val="23"/>
              </w:rPr>
            </w:pPr>
            <w:proofErr w:type="gramStart"/>
            <w:r>
              <w:rPr>
                <w:sz w:val="23"/>
                <w:szCs w:val="23"/>
              </w:rPr>
              <w:t>solve</w:t>
            </w:r>
            <w:proofErr w:type="gramEnd"/>
            <w:r>
              <w:rPr>
                <w:sz w:val="23"/>
                <w:szCs w:val="23"/>
              </w:rPr>
              <w:t xml:space="preserve"> one-step problems involving multiplication and division, by calculating the answer using concrete objects, pictorial representations and arrays with the support of the teacher. </w:t>
            </w:r>
          </w:p>
          <w:p w:rsidR="00DC5D5C" w:rsidRDefault="00DC5D5C" w:rsidP="00DC5D5C">
            <w:pPr>
              <w:pStyle w:val="Default"/>
              <w:rPr>
                <w:sz w:val="23"/>
                <w:szCs w:val="23"/>
              </w:rPr>
            </w:pPr>
          </w:p>
          <w:p w:rsidR="00DC5D5C" w:rsidRDefault="00DC5D5C" w:rsidP="00DC5D5C">
            <w:pPr>
              <w:pStyle w:val="Default"/>
              <w:numPr>
                <w:ilvl w:val="0"/>
                <w:numId w:val="36"/>
              </w:numPr>
              <w:rPr>
                <w:sz w:val="23"/>
                <w:szCs w:val="23"/>
              </w:rPr>
            </w:pPr>
            <w:r>
              <w:rPr>
                <w:sz w:val="23"/>
                <w:szCs w:val="23"/>
              </w:rPr>
              <w:t>find half of an object, shape or quantity</w:t>
            </w:r>
          </w:p>
          <w:p w:rsidR="00DC5D5C" w:rsidRDefault="00DC5D5C" w:rsidP="00DC5D5C">
            <w:pPr>
              <w:pStyle w:val="Default"/>
              <w:rPr>
                <w:sz w:val="23"/>
                <w:szCs w:val="23"/>
              </w:rPr>
            </w:pPr>
          </w:p>
          <w:p w:rsidR="00DC5D5C" w:rsidRPr="00F05581" w:rsidRDefault="00DC5D5C" w:rsidP="00DC5D5C">
            <w:pPr>
              <w:pStyle w:val="Default"/>
              <w:numPr>
                <w:ilvl w:val="0"/>
                <w:numId w:val="36"/>
              </w:numPr>
              <w:rPr>
                <w:sz w:val="23"/>
                <w:szCs w:val="23"/>
              </w:rPr>
            </w:pPr>
            <w:r>
              <w:rPr>
                <w:sz w:val="23"/>
                <w:szCs w:val="23"/>
              </w:rPr>
              <w:t>find a quarter of an object, shape or  quantity</w:t>
            </w:r>
          </w:p>
        </w:tc>
      </w:tr>
      <w:tr w:rsidR="008C2760" w:rsidTr="00954748">
        <w:tc>
          <w:tcPr>
            <w:tcW w:w="1840" w:type="dxa"/>
            <w:vAlign w:val="center"/>
          </w:tcPr>
          <w:p w:rsidR="00447F21" w:rsidRPr="00946037" w:rsidRDefault="00447F21" w:rsidP="00083609">
            <w:pPr>
              <w:pStyle w:val="Default"/>
              <w:jc w:val="center"/>
              <w:rPr>
                <w:i/>
                <w:sz w:val="22"/>
                <w:szCs w:val="22"/>
              </w:rPr>
            </w:pPr>
            <w:r w:rsidRPr="00946037">
              <w:rPr>
                <w:i/>
                <w:sz w:val="22"/>
                <w:szCs w:val="22"/>
              </w:rPr>
              <w:t>Non-statutory guidance</w:t>
            </w:r>
          </w:p>
        </w:tc>
        <w:tc>
          <w:tcPr>
            <w:tcW w:w="3655" w:type="dxa"/>
          </w:tcPr>
          <w:p w:rsidR="00946037" w:rsidRPr="00946037" w:rsidRDefault="00C73776" w:rsidP="00447F21">
            <w:pPr>
              <w:pStyle w:val="Default"/>
              <w:numPr>
                <w:ilvl w:val="0"/>
                <w:numId w:val="3"/>
              </w:numPr>
              <w:rPr>
                <w:color w:val="808080" w:themeColor="background1" w:themeShade="80"/>
                <w:sz w:val="22"/>
                <w:szCs w:val="22"/>
              </w:rPr>
            </w:pPr>
            <w:proofErr w:type="gramStart"/>
            <w:r>
              <w:rPr>
                <w:color w:val="808080" w:themeColor="background1" w:themeShade="80"/>
                <w:sz w:val="22"/>
                <w:szCs w:val="22"/>
              </w:rPr>
              <w:t>p</w:t>
            </w:r>
            <w:r w:rsidR="00447F21" w:rsidRPr="00946037">
              <w:rPr>
                <w:color w:val="808080" w:themeColor="background1" w:themeShade="80"/>
                <w:sz w:val="22"/>
                <w:szCs w:val="22"/>
              </w:rPr>
              <w:t>upils</w:t>
            </w:r>
            <w:proofErr w:type="gramEnd"/>
            <w:r w:rsidR="00447F21" w:rsidRPr="00946037">
              <w:rPr>
                <w:color w:val="808080" w:themeColor="background1" w:themeShade="80"/>
                <w:sz w:val="22"/>
                <w:szCs w:val="22"/>
              </w:rPr>
              <w:t xml:space="preserve"> memorise and reason with number bonds to 10 and 20 in several forms (e.g. 9 + 7 = 16; 16 - 7 = 9; 7 = 16 - 9). They should realise the effect of adding or subtracting zero. </w:t>
            </w:r>
            <w:r w:rsidR="00946037" w:rsidRPr="00946037">
              <w:rPr>
                <w:color w:val="808080" w:themeColor="background1" w:themeShade="80"/>
                <w:sz w:val="22"/>
                <w:szCs w:val="22"/>
              </w:rPr>
              <w:t xml:space="preserve">This establishes </w:t>
            </w:r>
          </w:p>
          <w:p w:rsidR="00946037" w:rsidRPr="00946037" w:rsidRDefault="00946037" w:rsidP="00946037">
            <w:pPr>
              <w:pStyle w:val="Default"/>
              <w:ind w:left="360"/>
              <w:rPr>
                <w:color w:val="808080" w:themeColor="background1" w:themeShade="80"/>
                <w:sz w:val="22"/>
                <w:szCs w:val="22"/>
              </w:rPr>
            </w:pPr>
            <w:proofErr w:type="gramStart"/>
            <w:r w:rsidRPr="00946037">
              <w:rPr>
                <w:color w:val="808080" w:themeColor="background1" w:themeShade="80"/>
                <w:sz w:val="22"/>
                <w:szCs w:val="22"/>
              </w:rPr>
              <w:t>addition</w:t>
            </w:r>
            <w:proofErr w:type="gramEnd"/>
            <w:r w:rsidRPr="00946037">
              <w:rPr>
                <w:color w:val="808080" w:themeColor="background1" w:themeShade="80"/>
                <w:sz w:val="22"/>
                <w:szCs w:val="22"/>
              </w:rPr>
              <w:t xml:space="preserve"> and subtraction as related operations. </w:t>
            </w:r>
          </w:p>
          <w:p w:rsidR="00447F21" w:rsidRPr="00946037" w:rsidRDefault="00447F21" w:rsidP="00946037">
            <w:pPr>
              <w:pStyle w:val="Default"/>
              <w:ind w:left="360"/>
              <w:rPr>
                <w:color w:val="808080" w:themeColor="background1" w:themeShade="80"/>
                <w:sz w:val="22"/>
                <w:szCs w:val="22"/>
              </w:rPr>
            </w:pPr>
          </w:p>
          <w:p w:rsidR="00AE173E" w:rsidRPr="00946037" w:rsidRDefault="00C73776" w:rsidP="00AE173E">
            <w:pPr>
              <w:pStyle w:val="Default"/>
              <w:numPr>
                <w:ilvl w:val="0"/>
                <w:numId w:val="3"/>
              </w:numPr>
              <w:rPr>
                <w:color w:val="808080" w:themeColor="background1" w:themeShade="80"/>
                <w:sz w:val="22"/>
                <w:szCs w:val="22"/>
              </w:rPr>
            </w:pPr>
            <w:proofErr w:type="gramStart"/>
            <w:r>
              <w:rPr>
                <w:color w:val="808080" w:themeColor="background1" w:themeShade="80"/>
                <w:sz w:val="22"/>
                <w:szCs w:val="22"/>
              </w:rPr>
              <w:t>p</w:t>
            </w:r>
            <w:r w:rsidR="00AE173E" w:rsidRPr="00946037">
              <w:rPr>
                <w:color w:val="808080" w:themeColor="background1" w:themeShade="80"/>
                <w:sz w:val="22"/>
                <w:szCs w:val="22"/>
              </w:rPr>
              <w:t>upils</w:t>
            </w:r>
            <w:proofErr w:type="gramEnd"/>
            <w:r w:rsidR="00AE173E" w:rsidRPr="00946037">
              <w:rPr>
                <w:color w:val="808080" w:themeColor="background1" w:themeShade="80"/>
                <w:sz w:val="22"/>
                <w:szCs w:val="22"/>
              </w:rPr>
              <w:t xml:space="preserve"> combine and increase numbers, counting forwards and backwards. </w:t>
            </w:r>
          </w:p>
        </w:tc>
        <w:tc>
          <w:tcPr>
            <w:tcW w:w="3747" w:type="dxa"/>
          </w:tcPr>
          <w:p w:rsidR="00447F21" w:rsidRPr="00946037" w:rsidRDefault="00447F21" w:rsidP="00447F21">
            <w:pPr>
              <w:pStyle w:val="Default"/>
              <w:numPr>
                <w:ilvl w:val="0"/>
                <w:numId w:val="3"/>
              </w:numPr>
              <w:rPr>
                <w:color w:val="808080" w:themeColor="background1" w:themeShade="80"/>
                <w:sz w:val="22"/>
                <w:szCs w:val="22"/>
              </w:rPr>
            </w:pPr>
            <w:r w:rsidRPr="00946037">
              <w:rPr>
                <w:color w:val="808080" w:themeColor="background1" w:themeShade="80"/>
                <w:sz w:val="22"/>
                <w:szCs w:val="22"/>
              </w:rPr>
              <w:t xml:space="preserve">doubling numbers and quantities </w:t>
            </w:r>
          </w:p>
          <w:p w:rsidR="00946037" w:rsidRPr="00946037" w:rsidRDefault="00946037" w:rsidP="00946037">
            <w:pPr>
              <w:pStyle w:val="Default"/>
              <w:rPr>
                <w:color w:val="808080" w:themeColor="background1" w:themeShade="80"/>
                <w:sz w:val="22"/>
                <w:szCs w:val="22"/>
              </w:rPr>
            </w:pPr>
          </w:p>
          <w:p w:rsidR="00447F21" w:rsidRPr="00946037" w:rsidRDefault="00AE173E" w:rsidP="00996425">
            <w:pPr>
              <w:pStyle w:val="Default"/>
              <w:numPr>
                <w:ilvl w:val="0"/>
                <w:numId w:val="3"/>
              </w:numPr>
              <w:rPr>
                <w:color w:val="808080" w:themeColor="background1" w:themeShade="80"/>
                <w:sz w:val="22"/>
                <w:szCs w:val="22"/>
              </w:rPr>
            </w:pPr>
            <w:proofErr w:type="gramStart"/>
            <w:r w:rsidRPr="00946037">
              <w:rPr>
                <w:color w:val="808080" w:themeColor="background1" w:themeShade="80"/>
                <w:sz w:val="22"/>
                <w:szCs w:val="22"/>
              </w:rPr>
              <w:t>finding</w:t>
            </w:r>
            <w:proofErr w:type="gramEnd"/>
            <w:r w:rsidRPr="00946037">
              <w:rPr>
                <w:color w:val="808080" w:themeColor="background1" w:themeShade="80"/>
                <w:sz w:val="22"/>
                <w:szCs w:val="22"/>
              </w:rPr>
              <w:t xml:space="preserve"> simple fractions of objects, numbers and quantities. </w:t>
            </w:r>
          </w:p>
        </w:tc>
      </w:tr>
      <w:tr w:rsidR="008C2760" w:rsidTr="00954748">
        <w:tc>
          <w:tcPr>
            <w:tcW w:w="1840" w:type="dxa"/>
            <w:tcBorders>
              <w:bottom w:val="single" w:sz="4" w:space="0" w:color="auto"/>
            </w:tcBorders>
            <w:vAlign w:val="center"/>
          </w:tcPr>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447F21" w:rsidP="00FB354F">
            <w:pPr>
              <w:pStyle w:val="Default"/>
              <w:jc w:val="center"/>
              <w:rPr>
                <w:i/>
                <w:sz w:val="22"/>
                <w:szCs w:val="22"/>
              </w:rPr>
            </w:pPr>
            <w:r w:rsidRPr="002C471B">
              <w:rPr>
                <w:i/>
                <w:sz w:val="22"/>
                <w:szCs w:val="22"/>
              </w:rPr>
              <w:t>Exemplification and suggested ideas/resources</w:t>
            </w:r>
            <w:r w:rsidR="00FB354F" w:rsidRPr="002C471B">
              <w:rPr>
                <w:i/>
                <w:sz w:val="22"/>
                <w:szCs w:val="22"/>
              </w:rPr>
              <w:t xml:space="preserve"> </w:t>
            </w: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Default="00FB354F" w:rsidP="00FB354F">
            <w:pPr>
              <w:pStyle w:val="Default"/>
              <w:jc w:val="center"/>
              <w:rPr>
                <w:i/>
                <w:sz w:val="22"/>
                <w:szCs w:val="22"/>
              </w:rPr>
            </w:pPr>
          </w:p>
          <w:p w:rsidR="00FB354F" w:rsidRPr="002C471B" w:rsidRDefault="00FB354F" w:rsidP="00FB354F">
            <w:pPr>
              <w:pStyle w:val="Default"/>
              <w:jc w:val="center"/>
              <w:rPr>
                <w:i/>
                <w:sz w:val="22"/>
                <w:szCs w:val="22"/>
              </w:rPr>
            </w:pPr>
            <w:r w:rsidRPr="002C471B">
              <w:rPr>
                <w:i/>
                <w:sz w:val="22"/>
                <w:szCs w:val="22"/>
              </w:rPr>
              <w:t>Exemplification and suggested ideas/resources</w:t>
            </w:r>
          </w:p>
        </w:tc>
        <w:tc>
          <w:tcPr>
            <w:tcW w:w="3655" w:type="dxa"/>
            <w:tcBorders>
              <w:bottom w:val="single" w:sz="4" w:space="0" w:color="auto"/>
            </w:tcBorders>
          </w:tcPr>
          <w:p w:rsidR="00447F21" w:rsidRPr="002C471B" w:rsidRDefault="00447F21" w:rsidP="00741FF3">
            <w:pPr>
              <w:pStyle w:val="Default"/>
              <w:rPr>
                <w:i/>
                <w:sz w:val="22"/>
                <w:szCs w:val="22"/>
              </w:rPr>
            </w:pPr>
            <w:r w:rsidRPr="002C471B">
              <w:rPr>
                <w:i/>
                <w:sz w:val="22"/>
                <w:szCs w:val="22"/>
              </w:rPr>
              <w:lastRenderedPageBreak/>
              <w:t>e.g. 4 + 6 = 5 + 5, 3 + □ = 12</w:t>
            </w:r>
          </w:p>
          <w:p w:rsidR="00AE173E" w:rsidRPr="002C471B" w:rsidRDefault="00AE173E" w:rsidP="00741FF3">
            <w:pPr>
              <w:pStyle w:val="Default"/>
              <w:rPr>
                <w:i/>
                <w:sz w:val="22"/>
                <w:szCs w:val="22"/>
              </w:rPr>
            </w:pPr>
            <w:r w:rsidRPr="002C471B">
              <w:rPr>
                <w:i/>
                <w:sz w:val="22"/>
                <w:szCs w:val="22"/>
              </w:rPr>
              <w:t>12 + 4, 18 – 9, 10 + 10</w:t>
            </w:r>
          </w:p>
          <w:p w:rsidR="00741FF3" w:rsidRPr="002C471B" w:rsidRDefault="00C73776" w:rsidP="00741FF3">
            <w:pPr>
              <w:pStyle w:val="Default"/>
              <w:rPr>
                <w:i/>
                <w:sz w:val="22"/>
                <w:szCs w:val="22"/>
              </w:rPr>
            </w:pPr>
            <w:r>
              <w:rPr>
                <w:i/>
                <w:sz w:val="22"/>
                <w:szCs w:val="22"/>
              </w:rPr>
              <w:t>e</w:t>
            </w:r>
            <w:r w:rsidR="00447F21" w:rsidRPr="002C471B">
              <w:rPr>
                <w:i/>
                <w:sz w:val="22"/>
                <w:szCs w:val="22"/>
              </w:rPr>
              <w:t>quivalence, pattern</w:t>
            </w:r>
          </w:p>
          <w:p w:rsidR="00741FF3" w:rsidRPr="002C471B" w:rsidRDefault="00C73776" w:rsidP="00741FF3">
            <w:pPr>
              <w:pStyle w:val="Default"/>
              <w:rPr>
                <w:i/>
                <w:sz w:val="22"/>
                <w:szCs w:val="22"/>
              </w:rPr>
            </w:pPr>
            <w:r>
              <w:rPr>
                <w:i/>
                <w:sz w:val="22"/>
                <w:szCs w:val="22"/>
              </w:rPr>
              <w:t>u</w:t>
            </w:r>
            <w:r w:rsidR="00447F21" w:rsidRPr="002C471B">
              <w:rPr>
                <w:i/>
                <w:sz w:val="22"/>
                <w:szCs w:val="22"/>
              </w:rPr>
              <w:t>se of balan</w:t>
            </w:r>
            <w:r w:rsidR="009206E5">
              <w:rPr>
                <w:i/>
                <w:sz w:val="22"/>
                <w:szCs w:val="22"/>
              </w:rPr>
              <w:t xml:space="preserve">ce scales, </w:t>
            </w:r>
            <w:proofErr w:type="spellStart"/>
            <w:r w:rsidR="009206E5">
              <w:rPr>
                <w:i/>
                <w:sz w:val="22"/>
                <w:szCs w:val="22"/>
              </w:rPr>
              <w:t>Numicon</w:t>
            </w:r>
            <w:proofErr w:type="spellEnd"/>
            <w:r w:rsidR="009206E5">
              <w:rPr>
                <w:i/>
                <w:sz w:val="22"/>
                <w:szCs w:val="22"/>
              </w:rPr>
              <w:t>, bead strings/double bead-bar</w:t>
            </w:r>
            <w:r w:rsidR="00741FF3" w:rsidRPr="002C471B">
              <w:rPr>
                <w:i/>
                <w:sz w:val="22"/>
                <w:szCs w:val="22"/>
              </w:rPr>
              <w:t xml:space="preserve"> </w:t>
            </w:r>
            <w:proofErr w:type="spellStart"/>
            <w:r w:rsidR="00741FF3" w:rsidRPr="002C471B">
              <w:rPr>
                <w:i/>
                <w:sz w:val="22"/>
                <w:szCs w:val="22"/>
              </w:rPr>
              <w:t>unifix</w:t>
            </w:r>
            <w:proofErr w:type="spellEnd"/>
            <w:r w:rsidR="00741FF3" w:rsidRPr="002C471B">
              <w:rPr>
                <w:i/>
                <w:sz w:val="22"/>
                <w:szCs w:val="22"/>
              </w:rPr>
              <w:t>, coat-hanger and pegs</w:t>
            </w:r>
            <w:r w:rsidR="00AE173E" w:rsidRPr="002C471B">
              <w:rPr>
                <w:i/>
                <w:sz w:val="22"/>
                <w:szCs w:val="22"/>
              </w:rPr>
              <w:t>, number track</w:t>
            </w:r>
            <w:r w:rsidR="00954748">
              <w:rPr>
                <w:i/>
                <w:sz w:val="22"/>
                <w:szCs w:val="22"/>
              </w:rPr>
              <w:t>, counting stick</w:t>
            </w:r>
            <w:r w:rsidR="00DC5D5C">
              <w:rPr>
                <w:i/>
                <w:sz w:val="22"/>
                <w:szCs w:val="22"/>
              </w:rPr>
              <w:t>, hundred square</w:t>
            </w:r>
          </w:p>
          <w:p w:rsidR="00954748" w:rsidRDefault="00954748" w:rsidP="00741FF3">
            <w:pPr>
              <w:pStyle w:val="Default"/>
              <w:rPr>
                <w:noProof/>
              </w:rPr>
            </w:pPr>
            <w:r w:rsidRPr="00954748">
              <w:rPr>
                <w:i/>
                <w:noProof/>
                <w:sz w:val="22"/>
                <w:szCs w:val="22"/>
              </w:rPr>
              <w:lastRenderedPageBreak/>
              <w:drawing>
                <wp:inline distT="0" distB="0" distL="0" distR="0">
                  <wp:extent cx="1775354" cy="581025"/>
                  <wp:effectExtent l="19050" t="0" r="0" b="0"/>
                  <wp:docPr id="34" name="irc_mi" descr="http://www.studyzone.org/testprep/math4/a/onemor2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a/onemor2copy.gif"/>
                          <pic:cNvPicPr>
                            <a:picLocks noChangeAspect="1" noChangeArrowheads="1"/>
                          </pic:cNvPicPr>
                        </pic:nvPicPr>
                        <pic:blipFill>
                          <a:blip r:embed="rId9" cstate="print"/>
                          <a:srcRect/>
                          <a:stretch>
                            <a:fillRect/>
                          </a:stretch>
                        </pic:blipFill>
                        <pic:spPr bwMode="auto">
                          <a:xfrm>
                            <a:off x="0" y="0"/>
                            <a:ext cx="1775354" cy="581025"/>
                          </a:xfrm>
                          <a:prstGeom prst="rect">
                            <a:avLst/>
                          </a:prstGeom>
                          <a:noFill/>
                          <a:ln w="9525">
                            <a:noFill/>
                            <a:miter lim="800000"/>
                            <a:headEnd/>
                            <a:tailEnd/>
                          </a:ln>
                        </pic:spPr>
                      </pic:pic>
                    </a:graphicData>
                  </a:graphic>
                </wp:inline>
              </w:drawing>
            </w:r>
          </w:p>
          <w:p w:rsidR="00954748" w:rsidRDefault="00954748" w:rsidP="008C2760">
            <w:pPr>
              <w:pStyle w:val="Default"/>
              <w:jc w:val="center"/>
              <w:rPr>
                <w:noProof/>
              </w:rPr>
            </w:pPr>
            <w:r w:rsidRPr="00954748">
              <w:rPr>
                <w:noProof/>
              </w:rPr>
              <w:drawing>
                <wp:inline distT="0" distB="0" distL="0" distR="0">
                  <wp:extent cx="1733550" cy="238198"/>
                  <wp:effectExtent l="19050" t="0" r="0" b="0"/>
                  <wp:docPr id="35" name="irc_mi" descr="http://12262.stem.org.uk/level_3_4/images/1_1_20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2262.stem.org.uk/level_3_4/images/1_1_20_g1.png"/>
                          <pic:cNvPicPr>
                            <a:picLocks noChangeAspect="1" noChangeArrowheads="1"/>
                          </pic:cNvPicPr>
                        </pic:nvPicPr>
                        <pic:blipFill>
                          <a:blip r:embed="rId10" cstate="print"/>
                          <a:srcRect/>
                          <a:stretch>
                            <a:fillRect/>
                          </a:stretch>
                        </pic:blipFill>
                        <pic:spPr bwMode="auto">
                          <a:xfrm>
                            <a:off x="0" y="0"/>
                            <a:ext cx="1733550" cy="238198"/>
                          </a:xfrm>
                          <a:prstGeom prst="rect">
                            <a:avLst/>
                          </a:prstGeom>
                          <a:noFill/>
                          <a:ln w="9525">
                            <a:noFill/>
                            <a:miter lim="800000"/>
                            <a:headEnd/>
                            <a:tailEnd/>
                          </a:ln>
                        </pic:spPr>
                      </pic:pic>
                    </a:graphicData>
                  </a:graphic>
                </wp:inline>
              </w:drawing>
            </w:r>
          </w:p>
          <w:p w:rsidR="00954748" w:rsidRDefault="00954748" w:rsidP="00741FF3">
            <w:pPr>
              <w:pStyle w:val="Default"/>
              <w:rPr>
                <w:noProof/>
              </w:rPr>
            </w:pPr>
            <w:r w:rsidRPr="00954748">
              <w:rPr>
                <w:i/>
                <w:noProof/>
                <w:sz w:val="22"/>
                <w:szCs w:val="22"/>
              </w:rPr>
              <w:drawing>
                <wp:inline distT="0" distB="0" distL="0" distR="0">
                  <wp:extent cx="1181100" cy="761442"/>
                  <wp:effectExtent l="19050" t="0" r="0" b="0"/>
                  <wp:docPr id="36" name="irc_mi" descr="http://www.oulton.ik.org/img/Year_1_Maths_Pics/pic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ulton.ik.org/img/Year_1_Maths_Pics/pic_3.png"/>
                          <pic:cNvPicPr>
                            <a:picLocks noChangeAspect="1" noChangeArrowheads="1"/>
                          </pic:cNvPicPr>
                        </pic:nvPicPr>
                        <pic:blipFill>
                          <a:blip r:embed="rId11" cstate="print"/>
                          <a:srcRect/>
                          <a:stretch>
                            <a:fillRect/>
                          </a:stretch>
                        </pic:blipFill>
                        <pic:spPr bwMode="auto">
                          <a:xfrm>
                            <a:off x="0" y="0"/>
                            <a:ext cx="1181100" cy="761442"/>
                          </a:xfrm>
                          <a:prstGeom prst="rect">
                            <a:avLst/>
                          </a:prstGeom>
                          <a:noFill/>
                          <a:ln w="9525">
                            <a:noFill/>
                            <a:miter lim="800000"/>
                            <a:headEnd/>
                            <a:tailEnd/>
                          </a:ln>
                        </pic:spPr>
                      </pic:pic>
                    </a:graphicData>
                  </a:graphic>
                </wp:inline>
              </w:drawing>
            </w:r>
          </w:p>
          <w:p w:rsidR="00D44E63" w:rsidRDefault="00D44E63" w:rsidP="00741FF3">
            <w:pPr>
              <w:pStyle w:val="Default"/>
              <w:rPr>
                <w:noProof/>
              </w:rPr>
            </w:pPr>
          </w:p>
          <w:p w:rsidR="002C471B" w:rsidRPr="008C2760" w:rsidRDefault="00D44E63" w:rsidP="00741FF3">
            <w:pPr>
              <w:pStyle w:val="Default"/>
              <w:rPr>
                <w:i/>
                <w:sz w:val="22"/>
                <w:szCs w:val="22"/>
              </w:rPr>
            </w:pPr>
            <w:r w:rsidRPr="00D44E63">
              <w:rPr>
                <w:i/>
                <w:noProof/>
                <w:sz w:val="22"/>
                <w:szCs w:val="22"/>
              </w:rPr>
              <w:drawing>
                <wp:inline distT="0" distB="0" distL="0" distR="0">
                  <wp:extent cx="1323975" cy="556070"/>
                  <wp:effectExtent l="19050" t="0" r="9525" b="0"/>
                  <wp:docPr id="37" name="irc_mi" descr="http://www.down-syndrome.org/practice/159/A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wn-syndrome.org/practice/159/Adding.jpg"/>
                          <pic:cNvPicPr>
                            <a:picLocks noChangeAspect="1" noChangeArrowheads="1"/>
                          </pic:cNvPicPr>
                        </pic:nvPicPr>
                        <pic:blipFill>
                          <a:blip r:embed="rId12" cstate="print"/>
                          <a:srcRect/>
                          <a:stretch>
                            <a:fillRect/>
                          </a:stretch>
                        </pic:blipFill>
                        <pic:spPr bwMode="auto">
                          <a:xfrm>
                            <a:off x="0" y="0"/>
                            <a:ext cx="1323975" cy="556070"/>
                          </a:xfrm>
                          <a:prstGeom prst="rect">
                            <a:avLst/>
                          </a:prstGeom>
                          <a:noFill/>
                          <a:ln w="9525">
                            <a:noFill/>
                            <a:miter lim="800000"/>
                            <a:headEnd/>
                            <a:tailEnd/>
                          </a:ln>
                        </pic:spPr>
                      </pic:pic>
                    </a:graphicData>
                  </a:graphic>
                </wp:inline>
              </w:drawing>
            </w:r>
            <w:r w:rsidR="008C2760">
              <w:rPr>
                <w:i/>
                <w:sz w:val="22"/>
                <w:szCs w:val="22"/>
              </w:rPr>
              <w:t xml:space="preserve">           </w:t>
            </w:r>
            <w:r w:rsidR="008C2760" w:rsidRPr="008C2760">
              <w:rPr>
                <w:b/>
                <w:i/>
                <w:color w:val="auto"/>
                <w:sz w:val="52"/>
                <w:szCs w:val="52"/>
              </w:rPr>
              <w:t>=</w:t>
            </w:r>
          </w:p>
          <w:p w:rsidR="00993860" w:rsidRDefault="00993860" w:rsidP="00741FF3">
            <w:pPr>
              <w:pStyle w:val="Default"/>
              <w:rPr>
                <w:noProof/>
              </w:rPr>
            </w:pPr>
          </w:p>
          <w:p w:rsidR="00D44E63" w:rsidRDefault="008C2760" w:rsidP="00741FF3">
            <w:pPr>
              <w:pStyle w:val="Default"/>
              <w:rPr>
                <w:i/>
                <w:sz w:val="22"/>
                <w:szCs w:val="22"/>
              </w:rPr>
            </w:pPr>
            <w:r>
              <w:rPr>
                <w:noProof/>
              </w:rPr>
              <w:drawing>
                <wp:inline distT="0" distB="0" distL="0" distR="0">
                  <wp:extent cx="1090495" cy="771525"/>
                  <wp:effectExtent l="19050" t="0" r="0" b="0"/>
                  <wp:docPr id="40" name="irc_mi" descr="http://www.primaryresourcecentre.com/siteimages/6/6/6/66686/685271/f_85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maryresourcecentre.com/siteimages/6/6/6/66686/685271/f_852646.jpg"/>
                          <pic:cNvPicPr>
                            <a:picLocks noChangeAspect="1" noChangeArrowheads="1"/>
                          </pic:cNvPicPr>
                        </pic:nvPicPr>
                        <pic:blipFill>
                          <a:blip r:embed="rId13" cstate="print"/>
                          <a:srcRect/>
                          <a:stretch>
                            <a:fillRect/>
                          </a:stretch>
                        </pic:blipFill>
                        <pic:spPr bwMode="auto">
                          <a:xfrm>
                            <a:off x="0" y="0"/>
                            <a:ext cx="1090495" cy="771525"/>
                          </a:xfrm>
                          <a:prstGeom prst="rect">
                            <a:avLst/>
                          </a:prstGeom>
                          <a:noFill/>
                          <a:ln w="9525">
                            <a:noFill/>
                            <a:miter lim="800000"/>
                            <a:headEnd/>
                            <a:tailEnd/>
                          </a:ln>
                        </pic:spPr>
                      </pic:pic>
                    </a:graphicData>
                  </a:graphic>
                </wp:inline>
              </w:drawing>
            </w:r>
          </w:p>
          <w:p w:rsidR="008C2760" w:rsidRDefault="008C2760" w:rsidP="00741FF3">
            <w:pPr>
              <w:pStyle w:val="Default"/>
              <w:rPr>
                <w:i/>
                <w:sz w:val="22"/>
                <w:szCs w:val="22"/>
              </w:rPr>
            </w:pPr>
          </w:p>
          <w:p w:rsidR="00993860" w:rsidRDefault="00993860" w:rsidP="00741FF3">
            <w:pPr>
              <w:pStyle w:val="Default"/>
              <w:rPr>
                <w:i/>
                <w:sz w:val="22"/>
                <w:szCs w:val="22"/>
              </w:rPr>
            </w:pPr>
          </w:p>
          <w:p w:rsidR="00D44E63" w:rsidRDefault="00D44E63" w:rsidP="00741FF3">
            <w:pPr>
              <w:pStyle w:val="Default"/>
              <w:rPr>
                <w:i/>
                <w:sz w:val="22"/>
                <w:szCs w:val="22"/>
              </w:rPr>
            </w:pPr>
            <w:r>
              <w:rPr>
                <w:noProof/>
              </w:rPr>
              <w:drawing>
                <wp:inline distT="0" distB="0" distL="0" distR="0">
                  <wp:extent cx="1628775" cy="1263535"/>
                  <wp:effectExtent l="19050" t="0" r="9525" b="0"/>
                  <wp:docPr id="38" name="irc_mi" descr="http://proudspark.co.uk/blog/wp-content/uploads/2010/09/numic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udspark.co.uk/blog/wp-content/uploads/2010/09/numicon2.jpg"/>
                          <pic:cNvPicPr>
                            <a:picLocks noChangeAspect="1" noChangeArrowheads="1"/>
                          </pic:cNvPicPr>
                        </pic:nvPicPr>
                        <pic:blipFill>
                          <a:blip r:embed="rId14" cstate="print"/>
                          <a:srcRect/>
                          <a:stretch>
                            <a:fillRect/>
                          </a:stretch>
                        </pic:blipFill>
                        <pic:spPr bwMode="auto">
                          <a:xfrm>
                            <a:off x="0" y="0"/>
                            <a:ext cx="1628775" cy="1263535"/>
                          </a:xfrm>
                          <a:prstGeom prst="rect">
                            <a:avLst/>
                          </a:prstGeom>
                          <a:noFill/>
                          <a:ln w="9525">
                            <a:noFill/>
                            <a:miter lim="800000"/>
                            <a:headEnd/>
                            <a:tailEnd/>
                          </a:ln>
                        </pic:spPr>
                      </pic:pic>
                    </a:graphicData>
                  </a:graphic>
                </wp:inline>
              </w:drawing>
            </w:r>
          </w:p>
          <w:p w:rsidR="00993860" w:rsidRDefault="00993860" w:rsidP="00741FF3">
            <w:pPr>
              <w:pStyle w:val="Default"/>
              <w:rPr>
                <w:i/>
                <w:sz w:val="22"/>
                <w:szCs w:val="22"/>
              </w:rPr>
            </w:pPr>
          </w:p>
          <w:p w:rsidR="00D44E63" w:rsidRDefault="00D44E63" w:rsidP="00741FF3">
            <w:pPr>
              <w:pStyle w:val="Default"/>
              <w:rPr>
                <w:i/>
                <w:sz w:val="22"/>
                <w:szCs w:val="22"/>
              </w:rPr>
            </w:pPr>
          </w:p>
          <w:p w:rsidR="00D44E63" w:rsidRDefault="008C2760" w:rsidP="00741FF3">
            <w:pPr>
              <w:pStyle w:val="Default"/>
              <w:rPr>
                <w:i/>
                <w:sz w:val="22"/>
                <w:szCs w:val="22"/>
              </w:rPr>
            </w:pPr>
            <w:r w:rsidRPr="008C2760">
              <w:rPr>
                <w:i/>
                <w:noProof/>
                <w:sz w:val="22"/>
                <w:szCs w:val="22"/>
              </w:rPr>
              <w:drawing>
                <wp:inline distT="0" distB="0" distL="0" distR="0">
                  <wp:extent cx="1781176" cy="662094"/>
                  <wp:effectExtent l="19050" t="0" r="9524" b="0"/>
                  <wp:docPr id="39" name="irc_mi" descr="http://www.jovian.com.au/contents/media/l_LL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vian.com.au/contents/media/l_LLMB.jpg"/>
                          <pic:cNvPicPr>
                            <a:picLocks noChangeAspect="1" noChangeArrowheads="1"/>
                          </pic:cNvPicPr>
                        </pic:nvPicPr>
                        <pic:blipFill>
                          <a:blip r:embed="rId15" cstate="print"/>
                          <a:srcRect/>
                          <a:stretch>
                            <a:fillRect/>
                          </a:stretch>
                        </pic:blipFill>
                        <pic:spPr bwMode="auto">
                          <a:xfrm>
                            <a:off x="0" y="0"/>
                            <a:ext cx="1781176" cy="662094"/>
                          </a:xfrm>
                          <a:prstGeom prst="rect">
                            <a:avLst/>
                          </a:prstGeom>
                          <a:noFill/>
                          <a:ln w="9525">
                            <a:noFill/>
                            <a:miter lim="800000"/>
                            <a:headEnd/>
                            <a:tailEnd/>
                          </a:ln>
                        </pic:spPr>
                      </pic:pic>
                    </a:graphicData>
                  </a:graphic>
                </wp:inline>
              </w:drawing>
            </w:r>
          </w:p>
          <w:p w:rsidR="008C2760" w:rsidRDefault="008C2760" w:rsidP="00741FF3">
            <w:pPr>
              <w:pStyle w:val="Default"/>
              <w:rPr>
                <w:i/>
                <w:sz w:val="22"/>
                <w:szCs w:val="22"/>
              </w:rPr>
            </w:pPr>
          </w:p>
          <w:p w:rsidR="009206E5" w:rsidRPr="002C471B" w:rsidRDefault="009206E5" w:rsidP="00741FF3">
            <w:pPr>
              <w:pStyle w:val="Default"/>
              <w:rPr>
                <w:i/>
                <w:sz w:val="22"/>
                <w:szCs w:val="22"/>
              </w:rPr>
            </w:pPr>
            <w:r w:rsidRPr="009206E5">
              <w:rPr>
                <w:i/>
                <w:noProof/>
                <w:sz w:val="22"/>
                <w:szCs w:val="22"/>
              </w:rPr>
              <w:drawing>
                <wp:inline distT="0" distB="0" distL="0" distR="0">
                  <wp:extent cx="1625503" cy="1314450"/>
                  <wp:effectExtent l="19050" t="0" r="0" b="0"/>
                  <wp:docPr id="50" name="irc_mi" descr="http://www.clairepublications.com/photos/0-20-numberline%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airepublications.com/photos/0-20-numberline%281%29.jpg"/>
                          <pic:cNvPicPr>
                            <a:picLocks noChangeAspect="1" noChangeArrowheads="1"/>
                          </pic:cNvPicPr>
                        </pic:nvPicPr>
                        <pic:blipFill>
                          <a:blip r:embed="rId16" cstate="print"/>
                          <a:srcRect/>
                          <a:stretch>
                            <a:fillRect/>
                          </a:stretch>
                        </pic:blipFill>
                        <pic:spPr bwMode="auto">
                          <a:xfrm>
                            <a:off x="0" y="0"/>
                            <a:ext cx="1629370" cy="1317577"/>
                          </a:xfrm>
                          <a:prstGeom prst="rect">
                            <a:avLst/>
                          </a:prstGeom>
                          <a:noFill/>
                          <a:ln w="9525">
                            <a:noFill/>
                            <a:miter lim="800000"/>
                            <a:headEnd/>
                            <a:tailEnd/>
                          </a:ln>
                        </pic:spPr>
                      </pic:pic>
                    </a:graphicData>
                  </a:graphic>
                </wp:inline>
              </w:drawing>
            </w:r>
          </w:p>
        </w:tc>
        <w:tc>
          <w:tcPr>
            <w:tcW w:w="3747" w:type="dxa"/>
            <w:tcBorders>
              <w:bottom w:val="single" w:sz="4" w:space="0" w:color="auto"/>
            </w:tcBorders>
          </w:tcPr>
          <w:p w:rsidR="00AE173E" w:rsidRPr="002C471B" w:rsidRDefault="00AE173E" w:rsidP="00996425">
            <w:pPr>
              <w:pStyle w:val="Default"/>
              <w:rPr>
                <w:i/>
                <w:color w:val="808080" w:themeColor="background1" w:themeShade="80"/>
                <w:sz w:val="22"/>
                <w:szCs w:val="22"/>
              </w:rPr>
            </w:pPr>
            <w:r w:rsidRPr="002C471B">
              <w:rPr>
                <w:i/>
                <w:color w:val="808080" w:themeColor="background1" w:themeShade="80"/>
                <w:sz w:val="22"/>
                <w:szCs w:val="22"/>
              </w:rPr>
              <w:lastRenderedPageBreak/>
              <w:t>e.g.</w:t>
            </w:r>
            <w:r w:rsidRPr="002C471B">
              <w:rPr>
                <w:i/>
                <w:sz w:val="22"/>
                <w:szCs w:val="22"/>
              </w:rPr>
              <w:t xml:space="preserve"> </w:t>
            </w:r>
            <w:r w:rsidRPr="002C471B">
              <w:rPr>
                <w:i/>
                <w:color w:val="808080" w:themeColor="background1" w:themeShade="80"/>
                <w:sz w:val="22"/>
                <w:szCs w:val="22"/>
              </w:rPr>
              <w:t>double 6, double 9</w:t>
            </w:r>
          </w:p>
          <w:p w:rsidR="00AE173E" w:rsidRPr="002C471B" w:rsidRDefault="00AE173E" w:rsidP="00996425">
            <w:pPr>
              <w:pStyle w:val="Default"/>
              <w:rPr>
                <w:i/>
                <w:color w:val="808080" w:themeColor="background1" w:themeShade="80"/>
                <w:sz w:val="22"/>
                <w:szCs w:val="22"/>
              </w:rPr>
            </w:pPr>
            <w:r w:rsidRPr="002C471B">
              <w:rPr>
                <w:i/>
                <w:color w:val="808080" w:themeColor="background1" w:themeShade="80"/>
                <w:sz w:val="22"/>
                <w:szCs w:val="22"/>
              </w:rPr>
              <w:t xml:space="preserve">½ of 10, ¼  of 8 </w:t>
            </w:r>
          </w:p>
          <w:p w:rsidR="00741FF3" w:rsidRPr="002C471B" w:rsidRDefault="00C73776" w:rsidP="00996425">
            <w:pPr>
              <w:pStyle w:val="Default"/>
              <w:rPr>
                <w:i/>
                <w:sz w:val="22"/>
                <w:szCs w:val="22"/>
              </w:rPr>
            </w:pPr>
            <w:r>
              <w:rPr>
                <w:i/>
                <w:sz w:val="22"/>
                <w:szCs w:val="22"/>
              </w:rPr>
              <w:t>p</w:t>
            </w:r>
            <w:r w:rsidR="00946037">
              <w:rPr>
                <w:i/>
                <w:sz w:val="22"/>
                <w:szCs w:val="22"/>
              </w:rPr>
              <w:t>atterns in the number system</w:t>
            </w:r>
            <w:r w:rsidR="00AE173E" w:rsidRPr="002C471B">
              <w:rPr>
                <w:i/>
                <w:sz w:val="22"/>
                <w:szCs w:val="22"/>
              </w:rPr>
              <w:t xml:space="preserve"> and arrays</w:t>
            </w:r>
            <w:r w:rsidR="00946037">
              <w:rPr>
                <w:i/>
                <w:sz w:val="22"/>
                <w:szCs w:val="22"/>
              </w:rPr>
              <w:t>, odd and even</w:t>
            </w:r>
          </w:p>
          <w:p w:rsidR="00F4417C" w:rsidRDefault="00C73776" w:rsidP="00996425">
            <w:pPr>
              <w:pStyle w:val="Default"/>
              <w:rPr>
                <w:i/>
                <w:sz w:val="22"/>
                <w:szCs w:val="22"/>
              </w:rPr>
            </w:pPr>
            <w:r>
              <w:rPr>
                <w:i/>
                <w:sz w:val="22"/>
                <w:szCs w:val="22"/>
              </w:rPr>
              <w:t>c</w:t>
            </w:r>
            <w:r w:rsidR="00741FF3" w:rsidRPr="002C471B">
              <w:rPr>
                <w:i/>
                <w:sz w:val="22"/>
                <w:szCs w:val="22"/>
              </w:rPr>
              <w:t>ounting stick, hundred square</w:t>
            </w:r>
            <w:r w:rsidR="00490485">
              <w:rPr>
                <w:i/>
                <w:sz w:val="22"/>
                <w:szCs w:val="22"/>
              </w:rPr>
              <w:t xml:space="preserve">, multiplication square, </w:t>
            </w:r>
            <w:proofErr w:type="spellStart"/>
            <w:r w:rsidR="00741FF3" w:rsidRPr="002C471B">
              <w:rPr>
                <w:i/>
                <w:sz w:val="22"/>
                <w:szCs w:val="22"/>
              </w:rPr>
              <w:t>Numicon</w:t>
            </w:r>
            <w:proofErr w:type="spellEnd"/>
            <w:r w:rsidR="00741FF3" w:rsidRPr="002C471B">
              <w:rPr>
                <w:i/>
                <w:sz w:val="22"/>
                <w:szCs w:val="22"/>
              </w:rPr>
              <w:t xml:space="preserve">, </w:t>
            </w:r>
            <w:proofErr w:type="spellStart"/>
            <w:r w:rsidR="00741FF3" w:rsidRPr="002C471B">
              <w:rPr>
                <w:i/>
                <w:sz w:val="22"/>
                <w:szCs w:val="22"/>
              </w:rPr>
              <w:t>unifix</w:t>
            </w:r>
            <w:proofErr w:type="spellEnd"/>
            <w:r w:rsidR="00741FF3" w:rsidRPr="002C471B">
              <w:rPr>
                <w:i/>
                <w:sz w:val="22"/>
                <w:szCs w:val="22"/>
              </w:rPr>
              <w:t>, comparing tower</w:t>
            </w:r>
            <w:r w:rsidR="00AE173E" w:rsidRPr="002C471B">
              <w:rPr>
                <w:i/>
                <w:sz w:val="22"/>
                <w:szCs w:val="22"/>
              </w:rPr>
              <w:t>, multi-link</w:t>
            </w:r>
            <w:r w:rsidR="004D3766" w:rsidRPr="002C471B">
              <w:rPr>
                <w:i/>
                <w:sz w:val="22"/>
                <w:szCs w:val="22"/>
              </w:rPr>
              <w:t>, counters</w:t>
            </w:r>
            <w:r w:rsidR="00490485">
              <w:rPr>
                <w:i/>
                <w:sz w:val="22"/>
                <w:szCs w:val="22"/>
              </w:rPr>
              <w:t>, function machines</w:t>
            </w:r>
          </w:p>
          <w:p w:rsidR="00285F4F" w:rsidRDefault="00285F4F" w:rsidP="00780D6C">
            <w:pPr>
              <w:pStyle w:val="Default"/>
              <w:jc w:val="center"/>
              <w:rPr>
                <w:i/>
                <w:sz w:val="22"/>
                <w:szCs w:val="22"/>
              </w:rPr>
            </w:pPr>
          </w:p>
          <w:p w:rsidR="00285F4F" w:rsidRDefault="00285F4F" w:rsidP="00780D6C">
            <w:pPr>
              <w:pStyle w:val="Default"/>
              <w:jc w:val="center"/>
              <w:rPr>
                <w:i/>
                <w:sz w:val="22"/>
                <w:szCs w:val="22"/>
              </w:rPr>
            </w:pPr>
          </w:p>
          <w:p w:rsidR="00954748" w:rsidRDefault="008C2760" w:rsidP="00780D6C">
            <w:pPr>
              <w:pStyle w:val="Default"/>
              <w:jc w:val="center"/>
              <w:rPr>
                <w:i/>
                <w:sz w:val="22"/>
                <w:szCs w:val="22"/>
              </w:rPr>
            </w:pPr>
            <w:r w:rsidRPr="008C2760">
              <w:rPr>
                <w:i/>
                <w:noProof/>
                <w:sz w:val="22"/>
                <w:szCs w:val="22"/>
              </w:rPr>
              <w:lastRenderedPageBreak/>
              <w:drawing>
                <wp:inline distT="0" distB="0" distL="0" distR="0">
                  <wp:extent cx="1733550" cy="238198"/>
                  <wp:effectExtent l="19050" t="0" r="0" b="0"/>
                  <wp:docPr id="43" name="irc_mi" descr="http://12262.stem.org.uk/level_3_4/images/1_1_20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2262.stem.org.uk/level_3_4/images/1_1_20_g1.png"/>
                          <pic:cNvPicPr>
                            <a:picLocks noChangeAspect="1" noChangeArrowheads="1"/>
                          </pic:cNvPicPr>
                        </pic:nvPicPr>
                        <pic:blipFill>
                          <a:blip r:embed="rId10" cstate="print"/>
                          <a:srcRect/>
                          <a:stretch>
                            <a:fillRect/>
                          </a:stretch>
                        </pic:blipFill>
                        <pic:spPr bwMode="auto">
                          <a:xfrm>
                            <a:off x="0" y="0"/>
                            <a:ext cx="1733550" cy="238198"/>
                          </a:xfrm>
                          <a:prstGeom prst="rect">
                            <a:avLst/>
                          </a:prstGeom>
                          <a:noFill/>
                          <a:ln w="9525">
                            <a:noFill/>
                            <a:miter lim="800000"/>
                            <a:headEnd/>
                            <a:tailEnd/>
                          </a:ln>
                        </pic:spPr>
                      </pic:pic>
                    </a:graphicData>
                  </a:graphic>
                </wp:inline>
              </w:drawing>
            </w:r>
          </w:p>
          <w:p w:rsidR="00285F4F" w:rsidRDefault="00285F4F" w:rsidP="00780D6C">
            <w:pPr>
              <w:pStyle w:val="Default"/>
              <w:jc w:val="center"/>
              <w:rPr>
                <w:i/>
                <w:sz w:val="22"/>
                <w:szCs w:val="22"/>
              </w:rPr>
            </w:pPr>
          </w:p>
          <w:p w:rsidR="00954748" w:rsidRDefault="009B33ED" w:rsidP="00780D6C">
            <w:pPr>
              <w:pStyle w:val="Default"/>
              <w:jc w:val="center"/>
              <w:rPr>
                <w:i/>
                <w:sz w:val="22"/>
                <w:szCs w:val="22"/>
              </w:rPr>
            </w:pPr>
            <w:r w:rsidRPr="009B33ED">
              <w:rPr>
                <w:i/>
                <w:noProof/>
                <w:sz w:val="22"/>
                <w:szCs w:val="22"/>
              </w:rPr>
              <w:drawing>
                <wp:inline distT="0" distB="0" distL="0" distR="0">
                  <wp:extent cx="742950" cy="376938"/>
                  <wp:effectExtent l="19050" t="0" r="0" b="0"/>
                  <wp:docPr id="49" name="irc_mi" descr="http://mrreddy.com/blog/wp-content/uploads/2013/02/mf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reddy.com/blog/wp-content/uploads/2013/02/mfacts.jpg"/>
                          <pic:cNvPicPr>
                            <a:picLocks noChangeAspect="1" noChangeArrowheads="1"/>
                          </pic:cNvPicPr>
                        </pic:nvPicPr>
                        <pic:blipFill>
                          <a:blip r:embed="rId17" cstate="print"/>
                          <a:srcRect l="53103" t="26549" b="42920"/>
                          <a:stretch>
                            <a:fillRect/>
                          </a:stretch>
                        </pic:blipFill>
                        <pic:spPr bwMode="auto">
                          <a:xfrm>
                            <a:off x="0" y="0"/>
                            <a:ext cx="742950" cy="376938"/>
                          </a:xfrm>
                          <a:prstGeom prst="rect">
                            <a:avLst/>
                          </a:prstGeom>
                          <a:noFill/>
                          <a:ln w="9525">
                            <a:noFill/>
                            <a:miter lim="800000"/>
                            <a:headEnd/>
                            <a:tailEnd/>
                          </a:ln>
                        </pic:spPr>
                      </pic:pic>
                    </a:graphicData>
                  </a:graphic>
                </wp:inline>
              </w:drawing>
            </w:r>
          </w:p>
          <w:p w:rsidR="00954748" w:rsidRDefault="00954748" w:rsidP="00996425">
            <w:pPr>
              <w:pStyle w:val="Default"/>
              <w:rPr>
                <w:i/>
                <w:sz w:val="22"/>
                <w:szCs w:val="22"/>
              </w:rPr>
            </w:pPr>
          </w:p>
          <w:p w:rsidR="00954748" w:rsidRDefault="00954748" w:rsidP="00996425">
            <w:pPr>
              <w:pStyle w:val="Default"/>
              <w:rPr>
                <w:i/>
                <w:sz w:val="22"/>
                <w:szCs w:val="22"/>
              </w:rPr>
            </w:pPr>
          </w:p>
          <w:p w:rsidR="00954748" w:rsidRDefault="008C2760" w:rsidP="008C2760">
            <w:pPr>
              <w:pStyle w:val="Default"/>
              <w:jc w:val="center"/>
              <w:rPr>
                <w:i/>
                <w:sz w:val="22"/>
                <w:szCs w:val="22"/>
              </w:rPr>
            </w:pPr>
            <w:r w:rsidRPr="008C2760">
              <w:rPr>
                <w:i/>
                <w:noProof/>
                <w:sz w:val="22"/>
                <w:szCs w:val="22"/>
              </w:rPr>
              <w:drawing>
                <wp:inline distT="0" distB="0" distL="0" distR="0">
                  <wp:extent cx="1229360" cy="1228905"/>
                  <wp:effectExtent l="19050" t="0" r="8890" b="0"/>
                  <wp:docPr id="41" name="irc_mi" descr="http://www.simplesmartskills.com/user/cimage/Hundred-Squa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mplesmartskills.com/user/cimage/Hundred-Square-01.jpg"/>
                          <pic:cNvPicPr>
                            <a:picLocks noChangeAspect="1" noChangeArrowheads="1"/>
                          </pic:cNvPicPr>
                        </pic:nvPicPr>
                        <pic:blipFill>
                          <a:blip r:embed="rId18" cstate="print"/>
                          <a:srcRect b="6508"/>
                          <a:stretch>
                            <a:fillRect/>
                          </a:stretch>
                        </pic:blipFill>
                        <pic:spPr bwMode="auto">
                          <a:xfrm>
                            <a:off x="0" y="0"/>
                            <a:ext cx="1229360" cy="1228905"/>
                          </a:xfrm>
                          <a:prstGeom prst="rect">
                            <a:avLst/>
                          </a:prstGeom>
                          <a:noFill/>
                          <a:ln w="9525">
                            <a:noFill/>
                            <a:miter lim="800000"/>
                            <a:headEnd/>
                            <a:tailEnd/>
                          </a:ln>
                        </pic:spPr>
                      </pic:pic>
                    </a:graphicData>
                  </a:graphic>
                </wp:inline>
              </w:drawing>
            </w:r>
          </w:p>
          <w:p w:rsidR="00954748" w:rsidRDefault="00954748" w:rsidP="00996425">
            <w:pPr>
              <w:pStyle w:val="Default"/>
              <w:rPr>
                <w:i/>
                <w:sz w:val="22"/>
                <w:szCs w:val="22"/>
              </w:rPr>
            </w:pPr>
          </w:p>
          <w:p w:rsidR="00954748" w:rsidRDefault="008C2760" w:rsidP="00996425">
            <w:pPr>
              <w:pStyle w:val="Default"/>
              <w:rPr>
                <w:i/>
                <w:sz w:val="22"/>
                <w:szCs w:val="22"/>
              </w:rPr>
            </w:pPr>
            <w:r>
              <w:rPr>
                <w:i/>
                <w:sz w:val="22"/>
                <w:szCs w:val="22"/>
              </w:rPr>
              <w:t xml:space="preserve">    </w:t>
            </w:r>
            <w:r w:rsidRPr="008C2760">
              <w:rPr>
                <w:i/>
                <w:noProof/>
                <w:sz w:val="22"/>
                <w:szCs w:val="22"/>
              </w:rPr>
              <w:drawing>
                <wp:inline distT="0" distB="0" distL="0" distR="0">
                  <wp:extent cx="1162050" cy="1530954"/>
                  <wp:effectExtent l="19050" t="0" r="0" b="0"/>
                  <wp:docPr id="45" name="irc_mi" descr="http://www.forthisseason.com/wp-content/uploads/2013/02/counting-odd-and-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thisseason.com/wp-content/uploads/2013/02/counting-odd-and-even.jpg"/>
                          <pic:cNvPicPr>
                            <a:picLocks noChangeAspect="1" noChangeArrowheads="1"/>
                          </pic:cNvPicPr>
                        </pic:nvPicPr>
                        <pic:blipFill>
                          <a:blip r:embed="rId19" cstate="print"/>
                          <a:srcRect l="14758" r="21120" b="15522"/>
                          <a:stretch>
                            <a:fillRect/>
                          </a:stretch>
                        </pic:blipFill>
                        <pic:spPr bwMode="auto">
                          <a:xfrm>
                            <a:off x="0" y="0"/>
                            <a:ext cx="1162050" cy="1530954"/>
                          </a:xfrm>
                          <a:prstGeom prst="rect">
                            <a:avLst/>
                          </a:prstGeom>
                          <a:noFill/>
                          <a:ln w="9525">
                            <a:noFill/>
                            <a:miter lim="800000"/>
                            <a:headEnd/>
                            <a:tailEnd/>
                          </a:ln>
                        </pic:spPr>
                      </pic:pic>
                    </a:graphicData>
                  </a:graphic>
                </wp:inline>
              </w:drawing>
            </w:r>
          </w:p>
          <w:p w:rsidR="009206E5" w:rsidRDefault="009206E5" w:rsidP="00993860">
            <w:pPr>
              <w:pStyle w:val="Default"/>
              <w:rPr>
                <w:i/>
                <w:sz w:val="22"/>
                <w:szCs w:val="22"/>
              </w:rPr>
            </w:pPr>
          </w:p>
          <w:p w:rsidR="009206E5" w:rsidRDefault="009206E5" w:rsidP="00993860">
            <w:pPr>
              <w:pStyle w:val="Default"/>
              <w:rPr>
                <w:i/>
                <w:sz w:val="22"/>
                <w:szCs w:val="22"/>
              </w:rPr>
            </w:pPr>
          </w:p>
          <w:p w:rsidR="009206E5" w:rsidRDefault="008C2760" w:rsidP="00993860">
            <w:pPr>
              <w:pStyle w:val="Default"/>
              <w:rPr>
                <w:i/>
                <w:sz w:val="22"/>
                <w:szCs w:val="22"/>
              </w:rPr>
            </w:pPr>
            <w:r>
              <w:rPr>
                <w:i/>
                <w:sz w:val="22"/>
                <w:szCs w:val="22"/>
              </w:rPr>
              <w:t xml:space="preserve"> </w:t>
            </w:r>
            <w:r w:rsidR="00993860">
              <w:rPr>
                <w:i/>
                <w:sz w:val="22"/>
                <w:szCs w:val="22"/>
              </w:rPr>
              <w:t xml:space="preserve"> </w:t>
            </w:r>
            <w:r w:rsidR="009206E5">
              <w:rPr>
                <w:i/>
                <w:sz w:val="22"/>
                <w:szCs w:val="22"/>
              </w:rPr>
              <w:t xml:space="preserve">  </w:t>
            </w:r>
            <w:r w:rsidR="00993860" w:rsidRPr="00993860">
              <w:rPr>
                <w:i/>
                <w:noProof/>
                <w:sz w:val="22"/>
                <w:szCs w:val="22"/>
              </w:rPr>
              <w:drawing>
                <wp:inline distT="0" distB="0" distL="0" distR="0">
                  <wp:extent cx="1942371" cy="1419225"/>
                  <wp:effectExtent l="19050" t="0" r="729" b="0"/>
                  <wp:docPr id="47" name="irc_mi" descr="http://www.vividinteractive.co.uk/wp-content/gallery/star-maths-starters/sms-function-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vidinteractive.co.uk/wp-content/gallery/star-maths-starters/sms-function-machine.png"/>
                          <pic:cNvPicPr>
                            <a:picLocks noChangeAspect="1" noChangeArrowheads="1"/>
                          </pic:cNvPicPr>
                        </pic:nvPicPr>
                        <pic:blipFill>
                          <a:blip r:embed="rId20" cstate="print"/>
                          <a:srcRect l="9899" t="10933" r="14343" b="16000"/>
                          <a:stretch>
                            <a:fillRect/>
                          </a:stretch>
                        </pic:blipFill>
                        <pic:spPr bwMode="auto">
                          <a:xfrm>
                            <a:off x="0" y="0"/>
                            <a:ext cx="1951467" cy="1425871"/>
                          </a:xfrm>
                          <a:prstGeom prst="rect">
                            <a:avLst/>
                          </a:prstGeom>
                          <a:noFill/>
                          <a:ln w="9525">
                            <a:noFill/>
                            <a:miter lim="800000"/>
                            <a:headEnd/>
                            <a:tailEnd/>
                          </a:ln>
                        </pic:spPr>
                      </pic:pic>
                    </a:graphicData>
                  </a:graphic>
                </wp:inline>
              </w:drawing>
            </w:r>
            <w:r w:rsidR="00993860">
              <w:rPr>
                <w:i/>
                <w:sz w:val="22"/>
                <w:szCs w:val="22"/>
              </w:rPr>
              <w:t xml:space="preserve">       </w:t>
            </w:r>
          </w:p>
          <w:p w:rsidR="009206E5" w:rsidRDefault="009206E5" w:rsidP="00993860">
            <w:pPr>
              <w:pStyle w:val="Default"/>
              <w:rPr>
                <w:i/>
                <w:sz w:val="22"/>
                <w:szCs w:val="22"/>
              </w:rPr>
            </w:pPr>
          </w:p>
          <w:p w:rsidR="00954748" w:rsidRDefault="00993860" w:rsidP="00993860">
            <w:pPr>
              <w:pStyle w:val="Default"/>
              <w:rPr>
                <w:i/>
                <w:sz w:val="22"/>
                <w:szCs w:val="22"/>
              </w:rPr>
            </w:pPr>
            <w:r w:rsidRPr="00993860">
              <w:rPr>
                <w:i/>
                <w:noProof/>
                <w:sz w:val="22"/>
                <w:szCs w:val="22"/>
              </w:rPr>
              <w:drawing>
                <wp:inline distT="0" distB="0" distL="0" distR="0">
                  <wp:extent cx="1447800" cy="1177464"/>
                  <wp:effectExtent l="19050" t="0" r="0" b="0"/>
                  <wp:docPr id="46" name="irc_mi" descr="http://apeekinside.edublogs.org/files/2011/08/arrays2-1o34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eekinside.edublogs.org/files/2011/08/arrays2-1o34d3f.jpg"/>
                          <pic:cNvPicPr>
                            <a:picLocks noChangeAspect="1" noChangeArrowheads="1"/>
                          </pic:cNvPicPr>
                        </pic:nvPicPr>
                        <pic:blipFill>
                          <a:blip r:embed="rId21" cstate="print"/>
                          <a:srcRect/>
                          <a:stretch>
                            <a:fillRect/>
                          </a:stretch>
                        </pic:blipFill>
                        <pic:spPr bwMode="auto">
                          <a:xfrm>
                            <a:off x="0" y="0"/>
                            <a:ext cx="1447800" cy="1177464"/>
                          </a:xfrm>
                          <a:prstGeom prst="rect">
                            <a:avLst/>
                          </a:prstGeom>
                          <a:noFill/>
                          <a:ln w="9525">
                            <a:noFill/>
                            <a:miter lim="800000"/>
                            <a:headEnd/>
                            <a:tailEnd/>
                          </a:ln>
                        </pic:spPr>
                      </pic:pic>
                    </a:graphicData>
                  </a:graphic>
                </wp:inline>
              </w:drawing>
            </w:r>
          </w:p>
          <w:p w:rsidR="009206E5" w:rsidRPr="002C471B" w:rsidRDefault="009206E5" w:rsidP="00993860">
            <w:pPr>
              <w:pStyle w:val="Default"/>
              <w:rPr>
                <w:i/>
                <w:sz w:val="22"/>
                <w:szCs w:val="22"/>
              </w:rPr>
            </w:pPr>
          </w:p>
        </w:tc>
      </w:tr>
    </w:tbl>
    <w:p w:rsidR="00780D6C" w:rsidRDefault="00780D6C">
      <w:r>
        <w:lastRenderedPageBreak/>
        <w:br w:type="page"/>
      </w:r>
    </w:p>
    <w:tbl>
      <w:tblPr>
        <w:tblStyle w:val="TableGrid"/>
        <w:tblW w:w="9322" w:type="dxa"/>
        <w:tblLayout w:type="fixed"/>
        <w:tblLook w:val="04A0" w:firstRow="1" w:lastRow="0" w:firstColumn="1" w:lastColumn="0" w:noHBand="0" w:noVBand="1"/>
      </w:tblPr>
      <w:tblGrid>
        <w:gridCol w:w="1769"/>
        <w:gridCol w:w="3726"/>
        <w:gridCol w:w="3827"/>
      </w:tblGrid>
      <w:tr w:rsidR="00285F4F" w:rsidTr="00792C6F">
        <w:trPr>
          <w:trHeight w:val="416"/>
        </w:trPr>
        <w:tc>
          <w:tcPr>
            <w:tcW w:w="1769" w:type="dxa"/>
            <w:tcBorders>
              <w:bottom w:val="single" w:sz="4" w:space="0" w:color="auto"/>
            </w:tcBorders>
            <w:shd w:val="pct15" w:color="auto" w:fill="auto"/>
            <w:vAlign w:val="center"/>
          </w:tcPr>
          <w:p w:rsidR="00F609FA" w:rsidRDefault="00251195" w:rsidP="00083609">
            <w:pPr>
              <w:pStyle w:val="Default"/>
              <w:jc w:val="center"/>
              <w:rPr>
                <w:b/>
                <w:sz w:val="23"/>
                <w:szCs w:val="23"/>
              </w:rPr>
            </w:pPr>
            <w:r>
              <w:lastRenderedPageBreak/>
              <w:br w:type="page"/>
            </w:r>
            <w:r w:rsidR="00F4417C" w:rsidRPr="00F4417C">
              <w:t xml:space="preserve"> </w:t>
            </w:r>
            <w:r w:rsidR="00F4417C">
              <w:rPr>
                <w:noProof/>
              </w:rPr>
              <w:t xml:space="preserve">                    </w:t>
            </w:r>
            <w:r w:rsidR="00F609FA">
              <w:rPr>
                <w:b/>
                <w:sz w:val="23"/>
                <w:szCs w:val="23"/>
              </w:rPr>
              <w:t>KEY STAGE 1</w:t>
            </w:r>
          </w:p>
        </w:tc>
        <w:tc>
          <w:tcPr>
            <w:tcW w:w="3726" w:type="dxa"/>
            <w:tcBorders>
              <w:bottom w:val="single" w:sz="4" w:space="0" w:color="auto"/>
            </w:tcBorders>
            <w:shd w:val="clear" w:color="auto" w:fill="auto"/>
            <w:vAlign w:val="center"/>
          </w:tcPr>
          <w:p w:rsidR="00F609FA" w:rsidRDefault="00F609FA" w:rsidP="00F4417C">
            <w:pPr>
              <w:pStyle w:val="Default"/>
              <w:jc w:val="center"/>
              <w:rPr>
                <w:b/>
                <w:sz w:val="23"/>
                <w:szCs w:val="23"/>
              </w:rPr>
            </w:pPr>
            <w:r>
              <w:rPr>
                <w:b/>
                <w:sz w:val="23"/>
                <w:szCs w:val="23"/>
              </w:rPr>
              <w:t>Addition and subtraction</w:t>
            </w:r>
          </w:p>
        </w:tc>
        <w:tc>
          <w:tcPr>
            <w:tcW w:w="3827" w:type="dxa"/>
            <w:tcBorders>
              <w:bottom w:val="single" w:sz="4" w:space="0" w:color="auto"/>
            </w:tcBorders>
            <w:shd w:val="clear" w:color="auto" w:fill="auto"/>
            <w:vAlign w:val="center"/>
          </w:tcPr>
          <w:p w:rsidR="00F609FA" w:rsidRDefault="00F609FA" w:rsidP="00B46FAB">
            <w:pPr>
              <w:pStyle w:val="Default"/>
              <w:jc w:val="center"/>
              <w:rPr>
                <w:b/>
                <w:sz w:val="23"/>
                <w:szCs w:val="23"/>
              </w:rPr>
            </w:pPr>
            <w:r>
              <w:rPr>
                <w:b/>
                <w:sz w:val="23"/>
                <w:szCs w:val="23"/>
              </w:rPr>
              <w:t>Multiplication and division</w:t>
            </w:r>
          </w:p>
        </w:tc>
      </w:tr>
      <w:tr w:rsidR="00AE173E" w:rsidTr="00792C6F">
        <w:trPr>
          <w:trHeight w:val="812"/>
        </w:trPr>
        <w:tc>
          <w:tcPr>
            <w:tcW w:w="1769" w:type="dxa"/>
            <w:shd w:val="pct15" w:color="auto" w:fill="auto"/>
            <w:vAlign w:val="center"/>
          </w:tcPr>
          <w:p w:rsidR="00AE173E" w:rsidRDefault="00AE173E" w:rsidP="00083609">
            <w:pPr>
              <w:pStyle w:val="Default"/>
              <w:jc w:val="center"/>
              <w:rPr>
                <w:b/>
                <w:sz w:val="23"/>
                <w:szCs w:val="23"/>
              </w:rPr>
            </w:pPr>
            <w:r>
              <w:rPr>
                <w:b/>
                <w:sz w:val="23"/>
                <w:szCs w:val="23"/>
              </w:rPr>
              <w:t>Year 2</w:t>
            </w:r>
          </w:p>
        </w:tc>
        <w:tc>
          <w:tcPr>
            <w:tcW w:w="7553" w:type="dxa"/>
            <w:gridSpan w:val="2"/>
            <w:shd w:val="pct15" w:color="auto" w:fill="auto"/>
            <w:vAlign w:val="center"/>
          </w:tcPr>
          <w:p w:rsidR="00AE173E" w:rsidRDefault="004D3766" w:rsidP="002C471B">
            <w:pPr>
              <w:pStyle w:val="Default"/>
              <w:rPr>
                <w:b/>
                <w:sz w:val="23"/>
                <w:szCs w:val="23"/>
              </w:rPr>
            </w:pPr>
            <w:r w:rsidRPr="004D3766">
              <w:rPr>
                <w:b/>
                <w:sz w:val="20"/>
                <w:szCs w:val="20"/>
              </w:rPr>
              <w:t>By the end of year 2, pupils should know the number bonds to 20 and be precise in using and understanding place value. An emphasis on practice at this early stage will aid fluency.</w:t>
            </w:r>
          </w:p>
        </w:tc>
      </w:tr>
      <w:tr w:rsidR="00E31BAA" w:rsidTr="00792C6F">
        <w:tc>
          <w:tcPr>
            <w:tcW w:w="1769" w:type="dxa"/>
            <w:vAlign w:val="center"/>
          </w:tcPr>
          <w:p w:rsidR="00447F21" w:rsidRPr="00F609FA" w:rsidRDefault="002C471B" w:rsidP="00083609">
            <w:pPr>
              <w:pStyle w:val="Default"/>
              <w:jc w:val="center"/>
              <w:rPr>
                <w:b/>
                <w:sz w:val="22"/>
                <w:szCs w:val="22"/>
              </w:rPr>
            </w:pPr>
            <w:r w:rsidRPr="00F609FA">
              <w:rPr>
                <w:b/>
                <w:sz w:val="22"/>
                <w:szCs w:val="22"/>
              </w:rPr>
              <w:t>Statutory</w:t>
            </w:r>
          </w:p>
        </w:tc>
        <w:tc>
          <w:tcPr>
            <w:tcW w:w="3726" w:type="dxa"/>
          </w:tcPr>
          <w:p w:rsidR="00251195" w:rsidRPr="00F05581" w:rsidRDefault="00251195" w:rsidP="00251195">
            <w:pPr>
              <w:pStyle w:val="Default"/>
              <w:numPr>
                <w:ilvl w:val="0"/>
                <w:numId w:val="8"/>
              </w:numPr>
              <w:rPr>
                <w:sz w:val="22"/>
                <w:szCs w:val="22"/>
              </w:rPr>
            </w:pPr>
            <w:r w:rsidRPr="00F05581">
              <w:rPr>
                <w:sz w:val="22"/>
                <w:szCs w:val="22"/>
              </w:rPr>
              <w:t xml:space="preserve">recall and use addition and subtraction facts to 20 fluently, and derive and use related facts up to 100 </w:t>
            </w:r>
          </w:p>
          <w:p w:rsidR="00251195" w:rsidRPr="00F05581" w:rsidRDefault="00251195" w:rsidP="00251195">
            <w:pPr>
              <w:pStyle w:val="Default"/>
              <w:rPr>
                <w:sz w:val="22"/>
                <w:szCs w:val="22"/>
              </w:rPr>
            </w:pPr>
          </w:p>
          <w:p w:rsidR="00251195" w:rsidRPr="00F05581" w:rsidRDefault="00251195" w:rsidP="00251195">
            <w:pPr>
              <w:pStyle w:val="Default"/>
              <w:numPr>
                <w:ilvl w:val="0"/>
                <w:numId w:val="8"/>
              </w:numPr>
              <w:rPr>
                <w:sz w:val="22"/>
                <w:szCs w:val="22"/>
              </w:rPr>
            </w:pPr>
            <w:r w:rsidRPr="00F05581">
              <w:rPr>
                <w:sz w:val="22"/>
                <w:szCs w:val="22"/>
              </w:rPr>
              <w:t xml:space="preserve">add and subtract numbers using concrete objects, pictorial representations, and mentally, including: </w:t>
            </w:r>
          </w:p>
          <w:p w:rsidR="00251195" w:rsidRPr="00F05581" w:rsidRDefault="00251195" w:rsidP="00251195">
            <w:pPr>
              <w:pStyle w:val="Default"/>
              <w:ind w:left="360"/>
              <w:rPr>
                <w:sz w:val="22"/>
                <w:szCs w:val="22"/>
              </w:rPr>
            </w:pPr>
            <w:r w:rsidRPr="00F05581">
              <w:rPr>
                <w:rFonts w:ascii="Wingdings" w:hAnsi="Wingdings" w:cs="Wingdings"/>
                <w:sz w:val="22"/>
                <w:szCs w:val="22"/>
              </w:rPr>
              <w:t></w:t>
            </w:r>
            <w:r w:rsidRPr="00F05581">
              <w:rPr>
                <w:rFonts w:ascii="Wingdings" w:hAnsi="Wingdings" w:cs="Wingdings"/>
                <w:sz w:val="22"/>
                <w:szCs w:val="22"/>
              </w:rPr>
              <w:t></w:t>
            </w:r>
            <w:r w:rsidRPr="00F05581">
              <w:rPr>
                <w:sz w:val="22"/>
                <w:szCs w:val="22"/>
              </w:rPr>
              <w:t xml:space="preserve">a two-digit number and ones </w:t>
            </w:r>
          </w:p>
          <w:p w:rsidR="00251195" w:rsidRPr="00F05581" w:rsidRDefault="00251195" w:rsidP="00251195">
            <w:pPr>
              <w:pStyle w:val="Default"/>
              <w:ind w:left="360"/>
              <w:rPr>
                <w:sz w:val="22"/>
                <w:szCs w:val="22"/>
              </w:rPr>
            </w:pPr>
            <w:r w:rsidRPr="00F05581">
              <w:rPr>
                <w:rFonts w:ascii="Wingdings" w:hAnsi="Wingdings" w:cs="Wingdings"/>
                <w:sz w:val="22"/>
                <w:szCs w:val="22"/>
              </w:rPr>
              <w:t></w:t>
            </w:r>
            <w:r w:rsidRPr="00F05581">
              <w:rPr>
                <w:rFonts w:ascii="Wingdings" w:hAnsi="Wingdings" w:cs="Wingdings"/>
                <w:sz w:val="22"/>
                <w:szCs w:val="22"/>
              </w:rPr>
              <w:t></w:t>
            </w:r>
            <w:r w:rsidRPr="00F05581">
              <w:rPr>
                <w:sz w:val="22"/>
                <w:szCs w:val="22"/>
              </w:rPr>
              <w:t xml:space="preserve">a two-digit number and tens </w:t>
            </w:r>
          </w:p>
          <w:p w:rsidR="00251195" w:rsidRPr="00F05581" w:rsidRDefault="00251195" w:rsidP="00251195">
            <w:pPr>
              <w:pStyle w:val="Default"/>
              <w:ind w:left="360"/>
              <w:rPr>
                <w:sz w:val="22"/>
                <w:szCs w:val="22"/>
              </w:rPr>
            </w:pPr>
            <w:r w:rsidRPr="00F05581">
              <w:rPr>
                <w:rFonts w:ascii="Wingdings" w:hAnsi="Wingdings" w:cs="Wingdings"/>
                <w:sz w:val="22"/>
                <w:szCs w:val="22"/>
              </w:rPr>
              <w:t></w:t>
            </w:r>
            <w:r w:rsidRPr="00F05581">
              <w:rPr>
                <w:rFonts w:ascii="Wingdings" w:hAnsi="Wingdings" w:cs="Wingdings"/>
                <w:sz w:val="22"/>
                <w:szCs w:val="22"/>
              </w:rPr>
              <w:t></w:t>
            </w:r>
            <w:r w:rsidRPr="00F05581">
              <w:rPr>
                <w:sz w:val="22"/>
                <w:szCs w:val="22"/>
              </w:rPr>
              <w:t xml:space="preserve">two two-digit numbers </w:t>
            </w:r>
          </w:p>
          <w:p w:rsidR="00447F21" w:rsidRPr="00F05581" w:rsidRDefault="00251195" w:rsidP="00490485">
            <w:pPr>
              <w:pStyle w:val="Default"/>
              <w:ind w:left="360"/>
              <w:rPr>
                <w:sz w:val="22"/>
                <w:szCs w:val="22"/>
              </w:rPr>
            </w:pPr>
            <w:r w:rsidRPr="00F05581">
              <w:rPr>
                <w:rFonts w:ascii="Wingdings" w:hAnsi="Wingdings" w:cs="Wingdings"/>
                <w:sz w:val="22"/>
                <w:szCs w:val="22"/>
              </w:rPr>
              <w:t></w:t>
            </w:r>
            <w:r w:rsidRPr="00F05581">
              <w:rPr>
                <w:rFonts w:ascii="Wingdings" w:hAnsi="Wingdings" w:cs="Wingdings"/>
                <w:sz w:val="22"/>
                <w:szCs w:val="22"/>
              </w:rPr>
              <w:t></w:t>
            </w:r>
            <w:r w:rsidRPr="00F05581">
              <w:rPr>
                <w:sz w:val="22"/>
                <w:szCs w:val="22"/>
              </w:rPr>
              <w:t xml:space="preserve">adding three one-digit numbers </w:t>
            </w:r>
          </w:p>
          <w:p w:rsidR="00490485" w:rsidRPr="00F05581" w:rsidRDefault="00490485" w:rsidP="00490485">
            <w:pPr>
              <w:pStyle w:val="Default"/>
              <w:ind w:left="360"/>
              <w:rPr>
                <w:sz w:val="22"/>
                <w:szCs w:val="22"/>
              </w:rPr>
            </w:pPr>
          </w:p>
          <w:p w:rsidR="00490485" w:rsidRPr="00F05581" w:rsidRDefault="00490485" w:rsidP="00490485">
            <w:pPr>
              <w:pStyle w:val="Default"/>
              <w:numPr>
                <w:ilvl w:val="0"/>
                <w:numId w:val="12"/>
              </w:numPr>
              <w:rPr>
                <w:sz w:val="22"/>
                <w:szCs w:val="22"/>
              </w:rPr>
            </w:pPr>
            <w:r w:rsidRPr="00F05581">
              <w:rPr>
                <w:sz w:val="22"/>
                <w:szCs w:val="22"/>
              </w:rPr>
              <w:t xml:space="preserve">solve problems with addition and subtraction: </w:t>
            </w:r>
          </w:p>
          <w:p w:rsidR="00490485" w:rsidRPr="00F05581" w:rsidRDefault="00490485" w:rsidP="00F609FA">
            <w:pPr>
              <w:pStyle w:val="Default"/>
              <w:numPr>
                <w:ilvl w:val="0"/>
                <w:numId w:val="11"/>
              </w:numPr>
              <w:ind w:left="720"/>
              <w:rPr>
                <w:sz w:val="22"/>
                <w:szCs w:val="22"/>
              </w:rPr>
            </w:pPr>
            <w:r w:rsidRPr="00F05581">
              <w:rPr>
                <w:sz w:val="22"/>
                <w:szCs w:val="22"/>
              </w:rPr>
              <w:t xml:space="preserve">using concrete objects and pictorial representations, including those involving numbers, quantities and measures </w:t>
            </w:r>
          </w:p>
          <w:p w:rsidR="00490485" w:rsidRPr="00F05581" w:rsidRDefault="00490485" w:rsidP="00F609FA">
            <w:pPr>
              <w:pStyle w:val="Default"/>
              <w:ind w:left="712" w:hanging="352"/>
              <w:rPr>
                <w:sz w:val="22"/>
                <w:szCs w:val="22"/>
              </w:rPr>
            </w:pPr>
            <w:r w:rsidRPr="00F05581">
              <w:rPr>
                <w:rFonts w:ascii="Wingdings" w:hAnsi="Wingdings" w:cs="Wingdings"/>
                <w:sz w:val="22"/>
                <w:szCs w:val="22"/>
              </w:rPr>
              <w:t></w:t>
            </w:r>
            <w:r w:rsidRPr="00F05581">
              <w:rPr>
                <w:rFonts w:ascii="Wingdings" w:hAnsi="Wingdings" w:cs="Wingdings"/>
                <w:sz w:val="22"/>
                <w:szCs w:val="22"/>
              </w:rPr>
              <w:t></w:t>
            </w:r>
            <w:r w:rsidRPr="00F05581">
              <w:rPr>
                <w:sz w:val="22"/>
                <w:szCs w:val="22"/>
              </w:rPr>
              <w:t xml:space="preserve">applying their increasing knowledge of mental and written methods </w:t>
            </w:r>
          </w:p>
        </w:tc>
        <w:tc>
          <w:tcPr>
            <w:tcW w:w="3827" w:type="dxa"/>
          </w:tcPr>
          <w:p w:rsidR="00447F21" w:rsidRPr="00F05581" w:rsidRDefault="00251195" w:rsidP="00251195">
            <w:pPr>
              <w:pStyle w:val="Default"/>
              <w:numPr>
                <w:ilvl w:val="0"/>
                <w:numId w:val="7"/>
              </w:numPr>
              <w:rPr>
                <w:b/>
                <w:sz w:val="22"/>
                <w:szCs w:val="22"/>
              </w:rPr>
            </w:pPr>
            <w:r w:rsidRPr="00F05581">
              <w:rPr>
                <w:sz w:val="22"/>
                <w:szCs w:val="22"/>
              </w:rPr>
              <w:t xml:space="preserve">count in steps of 2, </w:t>
            </w:r>
            <w:r w:rsidRPr="00F05581">
              <w:rPr>
                <w:i/>
                <w:sz w:val="22"/>
                <w:szCs w:val="22"/>
              </w:rPr>
              <w:t>3</w:t>
            </w:r>
            <w:r w:rsidRPr="00F05581">
              <w:rPr>
                <w:sz w:val="22"/>
                <w:szCs w:val="22"/>
              </w:rPr>
              <w:t>, and 5 from 0, and in tens from any number, forward or backward</w:t>
            </w:r>
          </w:p>
          <w:p w:rsidR="00251195" w:rsidRPr="00F05581" w:rsidRDefault="00251195" w:rsidP="00251195">
            <w:pPr>
              <w:pStyle w:val="Default"/>
              <w:rPr>
                <w:sz w:val="22"/>
                <w:szCs w:val="22"/>
              </w:rPr>
            </w:pPr>
          </w:p>
          <w:p w:rsidR="00251195" w:rsidRPr="00F05581" w:rsidRDefault="00251195" w:rsidP="00251195">
            <w:pPr>
              <w:pStyle w:val="Default"/>
              <w:numPr>
                <w:ilvl w:val="0"/>
                <w:numId w:val="7"/>
              </w:numPr>
              <w:rPr>
                <w:sz w:val="22"/>
                <w:szCs w:val="22"/>
              </w:rPr>
            </w:pPr>
            <w:r w:rsidRPr="00F05581">
              <w:rPr>
                <w:sz w:val="22"/>
                <w:szCs w:val="22"/>
              </w:rPr>
              <w:t xml:space="preserve">recall and use multiplication and division facts for the 2, 5 and 10 multiplication tables, including recognising odd and even numbers </w:t>
            </w:r>
          </w:p>
          <w:p w:rsidR="00F609FA" w:rsidRPr="00F05581" w:rsidRDefault="00F609FA" w:rsidP="00F609FA">
            <w:pPr>
              <w:pStyle w:val="Default"/>
              <w:rPr>
                <w:sz w:val="22"/>
                <w:szCs w:val="22"/>
              </w:rPr>
            </w:pPr>
          </w:p>
          <w:p w:rsidR="00F609FA" w:rsidRPr="00F05581" w:rsidRDefault="00F609FA" w:rsidP="00F609FA">
            <w:pPr>
              <w:pStyle w:val="Default"/>
              <w:numPr>
                <w:ilvl w:val="0"/>
                <w:numId w:val="7"/>
              </w:numPr>
              <w:rPr>
                <w:sz w:val="22"/>
                <w:szCs w:val="22"/>
              </w:rPr>
            </w:pPr>
            <w:proofErr w:type="gramStart"/>
            <w:r w:rsidRPr="00F05581">
              <w:rPr>
                <w:sz w:val="22"/>
                <w:szCs w:val="22"/>
              </w:rPr>
              <w:t>solve</w:t>
            </w:r>
            <w:proofErr w:type="gramEnd"/>
            <w:r w:rsidRPr="00F05581">
              <w:rPr>
                <w:sz w:val="22"/>
                <w:szCs w:val="22"/>
              </w:rPr>
              <w:t xml:space="preserve"> problems involving multiplication and division, using materials, arrays, repeated addition, mental methods, and multiplication and division facts, including problems in contexts. </w:t>
            </w:r>
          </w:p>
          <w:p w:rsidR="00F05581" w:rsidRPr="00F05581" w:rsidRDefault="00F05581" w:rsidP="00F05581">
            <w:pPr>
              <w:pStyle w:val="ListParagraph"/>
            </w:pPr>
          </w:p>
          <w:p w:rsidR="00F05581" w:rsidRPr="00F05581" w:rsidRDefault="00F05581" w:rsidP="00F05581">
            <w:pPr>
              <w:pStyle w:val="Default"/>
              <w:numPr>
                <w:ilvl w:val="0"/>
                <w:numId w:val="7"/>
              </w:numPr>
              <w:rPr>
                <w:sz w:val="22"/>
                <w:szCs w:val="22"/>
              </w:rPr>
            </w:pPr>
            <w:r w:rsidRPr="00F05581">
              <w:rPr>
                <w:sz w:val="22"/>
                <w:szCs w:val="22"/>
              </w:rPr>
              <w:t xml:space="preserve">recognise, find, name and write fractions 1/3, ¼, 2/4, ¾ and </w:t>
            </w:r>
            <w:r w:rsidRPr="00F05581">
              <w:rPr>
                <w:position w:val="-8"/>
                <w:sz w:val="22"/>
                <w:szCs w:val="22"/>
                <w:vertAlign w:val="subscript"/>
              </w:rPr>
              <w:t xml:space="preserve"> </w:t>
            </w:r>
            <w:r w:rsidRPr="00F05581">
              <w:rPr>
                <w:sz w:val="22"/>
                <w:szCs w:val="22"/>
              </w:rPr>
              <w:t xml:space="preserve">of a length, shape, set of objects or quantity </w:t>
            </w:r>
          </w:p>
          <w:p w:rsidR="00F05581" w:rsidRPr="00F05581" w:rsidRDefault="00F05581" w:rsidP="00F05581">
            <w:pPr>
              <w:pStyle w:val="Default"/>
              <w:ind w:left="360"/>
              <w:rPr>
                <w:sz w:val="22"/>
                <w:szCs w:val="22"/>
              </w:rPr>
            </w:pPr>
          </w:p>
          <w:p w:rsidR="00251195" w:rsidRPr="00F05581" w:rsidRDefault="00251195" w:rsidP="00251195">
            <w:pPr>
              <w:pStyle w:val="Default"/>
              <w:rPr>
                <w:b/>
                <w:sz w:val="22"/>
                <w:szCs w:val="22"/>
              </w:rPr>
            </w:pPr>
          </w:p>
        </w:tc>
      </w:tr>
      <w:tr w:rsidR="00E31BAA" w:rsidTr="00792C6F">
        <w:tc>
          <w:tcPr>
            <w:tcW w:w="1769" w:type="dxa"/>
            <w:vAlign w:val="center"/>
          </w:tcPr>
          <w:p w:rsidR="00490485" w:rsidRPr="00946037" w:rsidRDefault="00490485" w:rsidP="00083609">
            <w:pPr>
              <w:pStyle w:val="Default"/>
              <w:jc w:val="center"/>
              <w:rPr>
                <w:b/>
                <w:sz w:val="22"/>
                <w:szCs w:val="22"/>
              </w:rPr>
            </w:pPr>
            <w:r w:rsidRPr="00946037">
              <w:rPr>
                <w:i/>
                <w:sz w:val="22"/>
                <w:szCs w:val="22"/>
              </w:rPr>
              <w:t>Non-statutory guidance</w:t>
            </w:r>
          </w:p>
        </w:tc>
        <w:tc>
          <w:tcPr>
            <w:tcW w:w="3726" w:type="dxa"/>
          </w:tcPr>
          <w:p w:rsidR="00F609FA" w:rsidRPr="00F609FA" w:rsidRDefault="00C73776" w:rsidP="00F609FA">
            <w:pPr>
              <w:pStyle w:val="Default"/>
              <w:numPr>
                <w:ilvl w:val="0"/>
                <w:numId w:val="13"/>
              </w:numPr>
              <w:rPr>
                <w:color w:val="808080" w:themeColor="background1" w:themeShade="80"/>
                <w:sz w:val="23"/>
                <w:szCs w:val="23"/>
              </w:rPr>
            </w:pPr>
            <w:proofErr w:type="gramStart"/>
            <w:r>
              <w:rPr>
                <w:color w:val="808080" w:themeColor="background1" w:themeShade="80"/>
                <w:sz w:val="22"/>
                <w:szCs w:val="22"/>
              </w:rPr>
              <w:t>p</w:t>
            </w:r>
            <w:r w:rsidR="00F609FA" w:rsidRPr="00F609FA">
              <w:rPr>
                <w:color w:val="808080" w:themeColor="background1" w:themeShade="80"/>
                <w:sz w:val="22"/>
                <w:szCs w:val="22"/>
              </w:rPr>
              <w:t>upils</w:t>
            </w:r>
            <w:proofErr w:type="gramEnd"/>
            <w:r w:rsidR="00F609FA" w:rsidRPr="00F609FA">
              <w:rPr>
                <w:color w:val="808080" w:themeColor="background1" w:themeShade="80"/>
                <w:sz w:val="22"/>
                <w:szCs w:val="22"/>
              </w:rPr>
              <w:t xml:space="preserve"> check their calculations, including by adding to check subtraction and adding numbers in a different order to check addition (e.g. 5 + 2 + 1 = 1 + 5 + 2 = 1 + 2 + 5). </w:t>
            </w:r>
          </w:p>
          <w:p w:rsidR="00F609FA" w:rsidRPr="00F609FA" w:rsidRDefault="00F609FA" w:rsidP="00F609FA">
            <w:pPr>
              <w:pStyle w:val="Default"/>
              <w:ind w:left="360"/>
              <w:rPr>
                <w:color w:val="808080" w:themeColor="background1" w:themeShade="80"/>
                <w:sz w:val="23"/>
                <w:szCs w:val="23"/>
              </w:rPr>
            </w:pPr>
          </w:p>
          <w:p w:rsidR="00490485" w:rsidRDefault="00C73776" w:rsidP="00490485">
            <w:pPr>
              <w:pStyle w:val="Default"/>
              <w:numPr>
                <w:ilvl w:val="0"/>
                <w:numId w:val="10"/>
              </w:numPr>
              <w:rPr>
                <w:color w:val="808080" w:themeColor="background1" w:themeShade="80"/>
                <w:sz w:val="23"/>
                <w:szCs w:val="23"/>
              </w:rPr>
            </w:pPr>
            <w:proofErr w:type="gramStart"/>
            <w:r>
              <w:rPr>
                <w:color w:val="808080" w:themeColor="background1" w:themeShade="80"/>
                <w:sz w:val="23"/>
                <w:szCs w:val="23"/>
              </w:rPr>
              <w:t>p</w:t>
            </w:r>
            <w:r w:rsidR="00490485" w:rsidRPr="00490485">
              <w:rPr>
                <w:color w:val="808080" w:themeColor="background1" w:themeShade="80"/>
                <w:sz w:val="23"/>
                <w:szCs w:val="23"/>
              </w:rPr>
              <w:t>upils</w:t>
            </w:r>
            <w:proofErr w:type="gramEnd"/>
            <w:r w:rsidR="00490485" w:rsidRPr="00490485">
              <w:rPr>
                <w:color w:val="808080" w:themeColor="background1" w:themeShade="80"/>
                <w:sz w:val="23"/>
                <w:szCs w:val="23"/>
              </w:rPr>
              <w:t xml:space="preserve"> should partition numbers in different ways (e.g. 23 = 20 + 3 and 23 = 10 + 13) to support subtraction. </w:t>
            </w:r>
          </w:p>
          <w:p w:rsidR="003C3C33" w:rsidRDefault="003C3C33" w:rsidP="003C3C33">
            <w:pPr>
              <w:pStyle w:val="Default"/>
              <w:rPr>
                <w:sz w:val="23"/>
                <w:szCs w:val="23"/>
              </w:rPr>
            </w:pPr>
          </w:p>
          <w:p w:rsidR="003C3C33" w:rsidRPr="003C3C33" w:rsidRDefault="003C3C33" w:rsidP="003C3C33">
            <w:pPr>
              <w:pStyle w:val="Default"/>
              <w:numPr>
                <w:ilvl w:val="0"/>
                <w:numId w:val="10"/>
              </w:numPr>
              <w:rPr>
                <w:color w:val="808080" w:themeColor="background1" w:themeShade="80"/>
                <w:sz w:val="23"/>
                <w:szCs w:val="23"/>
              </w:rPr>
            </w:pPr>
            <w:proofErr w:type="gramStart"/>
            <w:r>
              <w:rPr>
                <w:color w:val="808080" w:themeColor="background1" w:themeShade="80"/>
                <w:sz w:val="23"/>
                <w:szCs w:val="23"/>
              </w:rPr>
              <w:t>p</w:t>
            </w:r>
            <w:r w:rsidRPr="003C3C33">
              <w:rPr>
                <w:color w:val="808080" w:themeColor="background1" w:themeShade="80"/>
                <w:sz w:val="23"/>
                <w:szCs w:val="23"/>
              </w:rPr>
              <w:t>upils</w:t>
            </w:r>
            <w:proofErr w:type="gramEnd"/>
            <w:r w:rsidRPr="003C3C33">
              <w:rPr>
                <w:color w:val="808080" w:themeColor="background1" w:themeShade="80"/>
                <w:sz w:val="23"/>
                <w:szCs w:val="23"/>
              </w:rPr>
              <w:t xml:space="preserve"> extend their understanding of the language of addition and subtraction to include sum and difference. </w:t>
            </w:r>
          </w:p>
          <w:p w:rsidR="003C3C33" w:rsidRPr="00490485" w:rsidRDefault="003C3C33" w:rsidP="003C3C33">
            <w:pPr>
              <w:pStyle w:val="Default"/>
              <w:ind w:left="360"/>
              <w:rPr>
                <w:color w:val="808080" w:themeColor="background1" w:themeShade="80"/>
                <w:sz w:val="23"/>
                <w:szCs w:val="23"/>
              </w:rPr>
            </w:pPr>
          </w:p>
        </w:tc>
        <w:tc>
          <w:tcPr>
            <w:tcW w:w="3827" w:type="dxa"/>
          </w:tcPr>
          <w:p w:rsidR="00490485" w:rsidRDefault="00C73776" w:rsidP="00490485">
            <w:pPr>
              <w:pStyle w:val="Default"/>
              <w:numPr>
                <w:ilvl w:val="0"/>
                <w:numId w:val="9"/>
              </w:numPr>
              <w:rPr>
                <w:color w:val="808080" w:themeColor="background1" w:themeShade="80"/>
                <w:sz w:val="23"/>
                <w:szCs w:val="23"/>
              </w:rPr>
            </w:pPr>
            <w:proofErr w:type="gramStart"/>
            <w:r>
              <w:rPr>
                <w:color w:val="808080" w:themeColor="background1" w:themeShade="80"/>
                <w:sz w:val="23"/>
                <w:szCs w:val="23"/>
              </w:rPr>
              <w:t>t</w:t>
            </w:r>
            <w:r w:rsidR="00490485" w:rsidRPr="00490485">
              <w:rPr>
                <w:color w:val="808080" w:themeColor="background1" w:themeShade="80"/>
                <w:sz w:val="23"/>
                <w:szCs w:val="23"/>
              </w:rPr>
              <w:t>hey</w:t>
            </w:r>
            <w:proofErr w:type="gramEnd"/>
            <w:r w:rsidR="00490485" w:rsidRPr="00490485">
              <w:rPr>
                <w:color w:val="808080" w:themeColor="background1" w:themeShade="80"/>
                <w:sz w:val="23"/>
                <w:szCs w:val="23"/>
              </w:rPr>
              <w:t xml:space="preserve"> count in multiples of three to support their later understanding of a third. </w:t>
            </w:r>
          </w:p>
          <w:p w:rsidR="00F05581" w:rsidRDefault="00F05581" w:rsidP="00F05581">
            <w:pPr>
              <w:pStyle w:val="Default"/>
            </w:pPr>
          </w:p>
          <w:p w:rsidR="00490485" w:rsidRDefault="00C73776" w:rsidP="00996425">
            <w:pPr>
              <w:pStyle w:val="Default"/>
              <w:numPr>
                <w:ilvl w:val="0"/>
                <w:numId w:val="9"/>
              </w:numPr>
              <w:rPr>
                <w:color w:val="808080" w:themeColor="background1" w:themeShade="80"/>
                <w:sz w:val="22"/>
                <w:szCs w:val="22"/>
              </w:rPr>
            </w:pPr>
            <w:proofErr w:type="gramStart"/>
            <w:r>
              <w:rPr>
                <w:color w:val="808080" w:themeColor="background1" w:themeShade="80"/>
                <w:sz w:val="22"/>
                <w:szCs w:val="22"/>
              </w:rPr>
              <w:t>t</w:t>
            </w:r>
            <w:r w:rsidR="00F05581" w:rsidRPr="00F05581">
              <w:rPr>
                <w:color w:val="808080" w:themeColor="background1" w:themeShade="80"/>
                <w:sz w:val="22"/>
                <w:szCs w:val="22"/>
              </w:rPr>
              <w:t>hey</w:t>
            </w:r>
            <w:proofErr w:type="gramEnd"/>
            <w:r w:rsidR="00F05581" w:rsidRPr="00F05581">
              <w:rPr>
                <w:color w:val="808080" w:themeColor="background1" w:themeShade="80"/>
                <w:sz w:val="22"/>
                <w:szCs w:val="22"/>
              </w:rPr>
              <w:t xml:space="preserve"> begin to use other multiplication tables and recall multiplication facts, including using related division facts to perform written and mental calculations. </w:t>
            </w:r>
          </w:p>
          <w:p w:rsidR="00F05581" w:rsidRDefault="00F05581" w:rsidP="00F05581">
            <w:pPr>
              <w:pStyle w:val="ListParagraph"/>
              <w:rPr>
                <w:color w:val="808080" w:themeColor="background1" w:themeShade="80"/>
              </w:rPr>
            </w:pPr>
          </w:p>
          <w:p w:rsidR="00F05581" w:rsidRPr="00F05581" w:rsidRDefault="00C73776" w:rsidP="00F05581">
            <w:pPr>
              <w:pStyle w:val="Default"/>
              <w:numPr>
                <w:ilvl w:val="0"/>
                <w:numId w:val="9"/>
              </w:numPr>
              <w:rPr>
                <w:color w:val="808080" w:themeColor="background1" w:themeShade="80"/>
                <w:sz w:val="22"/>
                <w:szCs w:val="22"/>
              </w:rPr>
            </w:pPr>
            <w:r>
              <w:rPr>
                <w:color w:val="808080" w:themeColor="background1" w:themeShade="80"/>
                <w:sz w:val="22"/>
                <w:szCs w:val="22"/>
              </w:rPr>
              <w:t>p</w:t>
            </w:r>
            <w:r w:rsidR="00F05581" w:rsidRPr="00F05581">
              <w:rPr>
                <w:color w:val="808080" w:themeColor="background1" w:themeShade="80"/>
                <w:sz w:val="22"/>
                <w:szCs w:val="22"/>
              </w:rPr>
              <w:t xml:space="preserve">upils should count in fractions up to 10, starting from any number and using the </w:t>
            </w:r>
            <w:r w:rsidR="00F05581" w:rsidRPr="00F05581">
              <w:rPr>
                <w:color w:val="808080" w:themeColor="background1" w:themeShade="80"/>
                <w:position w:val="8"/>
                <w:sz w:val="22"/>
                <w:szCs w:val="22"/>
                <w:vertAlign w:val="superscript"/>
              </w:rPr>
              <w:t>1</w:t>
            </w:r>
            <w:r w:rsidR="00F05581" w:rsidRPr="00F05581">
              <w:rPr>
                <w:color w:val="808080" w:themeColor="background1" w:themeShade="80"/>
                <w:sz w:val="22"/>
                <w:szCs w:val="22"/>
              </w:rPr>
              <w:t>/</w:t>
            </w:r>
            <w:r w:rsidR="00F05581" w:rsidRPr="00F05581">
              <w:rPr>
                <w:color w:val="808080" w:themeColor="background1" w:themeShade="80"/>
                <w:position w:val="-8"/>
                <w:sz w:val="22"/>
                <w:szCs w:val="22"/>
                <w:vertAlign w:val="subscript"/>
              </w:rPr>
              <w:t xml:space="preserve">2 </w:t>
            </w:r>
            <w:r w:rsidR="00F05581" w:rsidRPr="00F05581">
              <w:rPr>
                <w:color w:val="808080" w:themeColor="background1" w:themeShade="80"/>
                <w:sz w:val="22"/>
                <w:szCs w:val="22"/>
              </w:rPr>
              <w:t xml:space="preserve">and </w:t>
            </w:r>
            <w:r w:rsidR="00F05581" w:rsidRPr="00F05581">
              <w:rPr>
                <w:color w:val="808080" w:themeColor="background1" w:themeShade="80"/>
                <w:position w:val="8"/>
                <w:sz w:val="22"/>
                <w:szCs w:val="22"/>
                <w:vertAlign w:val="superscript"/>
              </w:rPr>
              <w:t>2</w:t>
            </w:r>
            <w:r w:rsidR="00F05581" w:rsidRPr="00F05581">
              <w:rPr>
                <w:color w:val="808080" w:themeColor="background1" w:themeShade="80"/>
                <w:sz w:val="22"/>
                <w:szCs w:val="22"/>
              </w:rPr>
              <w:t>/</w:t>
            </w:r>
            <w:r w:rsidR="00F05581" w:rsidRPr="00F05581">
              <w:rPr>
                <w:color w:val="808080" w:themeColor="background1" w:themeShade="80"/>
                <w:position w:val="-8"/>
                <w:sz w:val="22"/>
                <w:szCs w:val="22"/>
                <w:vertAlign w:val="subscript"/>
              </w:rPr>
              <w:t xml:space="preserve">4 </w:t>
            </w:r>
            <w:r w:rsidR="00F05581" w:rsidRPr="00F05581">
              <w:rPr>
                <w:color w:val="808080" w:themeColor="background1" w:themeShade="80"/>
                <w:sz w:val="22"/>
                <w:szCs w:val="22"/>
              </w:rPr>
              <w:t>equivalence on the number line (e.g. 1</w:t>
            </w:r>
            <w:r w:rsidR="00F05581" w:rsidRPr="00F05581">
              <w:rPr>
                <w:color w:val="808080" w:themeColor="background1" w:themeShade="80"/>
                <w:position w:val="8"/>
                <w:sz w:val="22"/>
                <w:szCs w:val="22"/>
                <w:vertAlign w:val="superscript"/>
              </w:rPr>
              <w:t>1</w:t>
            </w:r>
            <w:r w:rsidR="00F05581" w:rsidRPr="00F05581">
              <w:rPr>
                <w:color w:val="808080" w:themeColor="background1" w:themeShade="80"/>
                <w:sz w:val="22"/>
                <w:szCs w:val="22"/>
              </w:rPr>
              <w:t>/</w:t>
            </w:r>
            <w:r w:rsidR="00F05581" w:rsidRPr="00F05581">
              <w:rPr>
                <w:color w:val="808080" w:themeColor="background1" w:themeShade="80"/>
                <w:position w:val="-8"/>
                <w:sz w:val="22"/>
                <w:szCs w:val="22"/>
                <w:vertAlign w:val="subscript"/>
              </w:rPr>
              <w:t>4</w:t>
            </w:r>
            <w:r w:rsidR="00F05581" w:rsidRPr="00F05581">
              <w:rPr>
                <w:color w:val="808080" w:themeColor="background1" w:themeShade="80"/>
                <w:sz w:val="22"/>
                <w:szCs w:val="22"/>
              </w:rPr>
              <w:t>, 1</w:t>
            </w:r>
            <w:r w:rsidR="00F05581" w:rsidRPr="00F05581">
              <w:rPr>
                <w:color w:val="808080" w:themeColor="background1" w:themeShade="80"/>
                <w:position w:val="8"/>
                <w:sz w:val="22"/>
                <w:szCs w:val="22"/>
                <w:vertAlign w:val="superscript"/>
              </w:rPr>
              <w:t>2</w:t>
            </w:r>
            <w:r w:rsidR="00F05581" w:rsidRPr="00F05581">
              <w:rPr>
                <w:color w:val="808080" w:themeColor="background1" w:themeShade="80"/>
                <w:sz w:val="22"/>
                <w:szCs w:val="22"/>
              </w:rPr>
              <w:t>/</w:t>
            </w:r>
            <w:r w:rsidR="00F05581" w:rsidRPr="00F05581">
              <w:rPr>
                <w:color w:val="808080" w:themeColor="background1" w:themeShade="80"/>
                <w:position w:val="-8"/>
                <w:sz w:val="22"/>
                <w:szCs w:val="22"/>
                <w:vertAlign w:val="subscript"/>
              </w:rPr>
              <w:t xml:space="preserve">4 </w:t>
            </w:r>
            <w:r w:rsidR="00F05581" w:rsidRPr="00F05581">
              <w:rPr>
                <w:color w:val="808080" w:themeColor="background1" w:themeShade="80"/>
                <w:sz w:val="22"/>
                <w:szCs w:val="22"/>
              </w:rPr>
              <w:t>(or 1</w:t>
            </w:r>
            <w:r w:rsidR="00F05581" w:rsidRPr="00F05581">
              <w:rPr>
                <w:color w:val="808080" w:themeColor="background1" w:themeShade="80"/>
                <w:position w:val="8"/>
                <w:sz w:val="22"/>
                <w:szCs w:val="22"/>
                <w:vertAlign w:val="superscript"/>
              </w:rPr>
              <w:t>1</w:t>
            </w:r>
            <w:r w:rsidR="00F05581" w:rsidRPr="00F05581">
              <w:rPr>
                <w:color w:val="808080" w:themeColor="background1" w:themeShade="80"/>
                <w:sz w:val="22"/>
                <w:szCs w:val="22"/>
              </w:rPr>
              <w:t>/</w:t>
            </w:r>
            <w:r w:rsidR="00F05581" w:rsidRPr="00F05581">
              <w:rPr>
                <w:color w:val="808080" w:themeColor="background1" w:themeShade="80"/>
                <w:position w:val="-8"/>
                <w:sz w:val="22"/>
                <w:szCs w:val="22"/>
                <w:vertAlign w:val="subscript"/>
              </w:rPr>
              <w:t>2</w:t>
            </w:r>
            <w:r w:rsidR="00F05581" w:rsidRPr="00F05581">
              <w:rPr>
                <w:color w:val="808080" w:themeColor="background1" w:themeShade="80"/>
                <w:sz w:val="22"/>
                <w:szCs w:val="22"/>
              </w:rPr>
              <w:t>), 1</w:t>
            </w:r>
            <w:r w:rsidR="00F05581" w:rsidRPr="00F05581">
              <w:rPr>
                <w:color w:val="808080" w:themeColor="background1" w:themeShade="80"/>
                <w:position w:val="8"/>
                <w:sz w:val="22"/>
                <w:szCs w:val="22"/>
                <w:vertAlign w:val="superscript"/>
              </w:rPr>
              <w:t>3</w:t>
            </w:r>
            <w:r w:rsidR="00F05581" w:rsidRPr="00F05581">
              <w:rPr>
                <w:color w:val="808080" w:themeColor="background1" w:themeShade="80"/>
                <w:sz w:val="22"/>
                <w:szCs w:val="22"/>
              </w:rPr>
              <w:t>/</w:t>
            </w:r>
            <w:r w:rsidR="00F05581" w:rsidRPr="00F05581">
              <w:rPr>
                <w:color w:val="808080" w:themeColor="background1" w:themeShade="80"/>
                <w:position w:val="-8"/>
                <w:sz w:val="22"/>
                <w:szCs w:val="22"/>
                <w:vertAlign w:val="subscript"/>
              </w:rPr>
              <w:t>4</w:t>
            </w:r>
            <w:r w:rsidR="00F05581" w:rsidRPr="00F05581">
              <w:rPr>
                <w:color w:val="808080" w:themeColor="background1" w:themeShade="80"/>
                <w:sz w:val="22"/>
                <w:szCs w:val="22"/>
              </w:rPr>
              <w:t xml:space="preserve">, 2). </w:t>
            </w:r>
          </w:p>
        </w:tc>
      </w:tr>
      <w:tr w:rsidR="00E31BAA" w:rsidTr="00792C6F">
        <w:tc>
          <w:tcPr>
            <w:tcW w:w="1769" w:type="dxa"/>
            <w:tcBorders>
              <w:bottom w:val="single" w:sz="4" w:space="0" w:color="auto"/>
            </w:tcBorders>
            <w:vAlign w:val="center"/>
          </w:tcPr>
          <w:p w:rsidR="00FB354F" w:rsidRDefault="00FB354F" w:rsidP="00083609">
            <w:pPr>
              <w:pStyle w:val="Default"/>
              <w:jc w:val="center"/>
              <w:rPr>
                <w:i/>
                <w:sz w:val="22"/>
                <w:szCs w:val="22"/>
              </w:rPr>
            </w:pPr>
          </w:p>
          <w:p w:rsidR="00490485" w:rsidRDefault="00490485" w:rsidP="00083609">
            <w:pPr>
              <w:pStyle w:val="Default"/>
              <w:jc w:val="center"/>
              <w:rPr>
                <w:i/>
                <w:sz w:val="22"/>
                <w:szCs w:val="22"/>
              </w:rPr>
            </w:pPr>
            <w:r w:rsidRPr="00946037">
              <w:rPr>
                <w:i/>
                <w:sz w:val="22"/>
                <w:szCs w:val="22"/>
              </w:rPr>
              <w:t>Exemplification and suggested ideas/resources</w:t>
            </w: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Default="00FB354F" w:rsidP="00083609">
            <w:pPr>
              <w:pStyle w:val="Default"/>
              <w:jc w:val="center"/>
              <w:rPr>
                <w:i/>
                <w:sz w:val="22"/>
                <w:szCs w:val="22"/>
              </w:rPr>
            </w:pPr>
          </w:p>
          <w:p w:rsidR="00FB354F" w:rsidRPr="00946037" w:rsidRDefault="00FB354F" w:rsidP="00083609">
            <w:pPr>
              <w:pStyle w:val="Default"/>
              <w:jc w:val="center"/>
              <w:rPr>
                <w:b/>
                <w:sz w:val="22"/>
                <w:szCs w:val="22"/>
              </w:rPr>
            </w:pPr>
            <w:r w:rsidRPr="00946037">
              <w:rPr>
                <w:i/>
                <w:sz w:val="22"/>
                <w:szCs w:val="22"/>
              </w:rPr>
              <w:t>Exemplification and suggested ideas/resources</w:t>
            </w:r>
          </w:p>
        </w:tc>
        <w:tc>
          <w:tcPr>
            <w:tcW w:w="3726" w:type="dxa"/>
            <w:tcBorders>
              <w:bottom w:val="single" w:sz="4" w:space="0" w:color="auto"/>
            </w:tcBorders>
          </w:tcPr>
          <w:p w:rsidR="00C73776" w:rsidRPr="003C3C33" w:rsidRDefault="00F609FA" w:rsidP="00996425">
            <w:pPr>
              <w:pStyle w:val="Default"/>
              <w:rPr>
                <w:i/>
                <w:color w:val="808080" w:themeColor="background1" w:themeShade="80"/>
                <w:sz w:val="22"/>
                <w:szCs w:val="22"/>
              </w:rPr>
            </w:pPr>
            <w:r>
              <w:rPr>
                <w:i/>
                <w:sz w:val="22"/>
                <w:szCs w:val="22"/>
              </w:rPr>
              <w:lastRenderedPageBreak/>
              <w:t xml:space="preserve">e.g. </w:t>
            </w:r>
            <w:r w:rsidRPr="003C3C33">
              <w:rPr>
                <w:i/>
                <w:color w:val="000000" w:themeColor="text1"/>
                <w:sz w:val="22"/>
                <w:szCs w:val="22"/>
              </w:rPr>
              <w:t>use 3 + 7 = 10, 10 - 7 = 3 and 7 = 10 - 3 to calculate 30 + 70 = 100, 100 - 70 = 30 and 70 = 100 - 30</w:t>
            </w:r>
          </w:p>
          <w:p w:rsidR="00490485" w:rsidRDefault="00C73776" w:rsidP="00996425">
            <w:pPr>
              <w:pStyle w:val="Default"/>
              <w:rPr>
                <w:i/>
                <w:sz w:val="22"/>
                <w:szCs w:val="22"/>
              </w:rPr>
            </w:pPr>
            <w:r>
              <w:rPr>
                <w:i/>
                <w:sz w:val="22"/>
                <w:szCs w:val="22"/>
              </w:rPr>
              <w:t>c</w:t>
            </w:r>
            <w:r w:rsidR="00490485" w:rsidRPr="00251195">
              <w:rPr>
                <w:i/>
                <w:sz w:val="22"/>
                <w:szCs w:val="22"/>
              </w:rPr>
              <w:t xml:space="preserve">ommutative </w:t>
            </w:r>
            <w:r w:rsidR="00FB354F">
              <w:rPr>
                <w:i/>
                <w:sz w:val="22"/>
                <w:szCs w:val="22"/>
              </w:rPr>
              <w:t>(</w:t>
            </w:r>
            <w:proofErr w:type="spellStart"/>
            <w:r w:rsidR="00FB354F">
              <w:rPr>
                <w:i/>
                <w:sz w:val="22"/>
                <w:szCs w:val="22"/>
              </w:rPr>
              <w:t>a+b</w:t>
            </w:r>
            <w:proofErr w:type="spellEnd"/>
            <w:r w:rsidR="00FB354F">
              <w:rPr>
                <w:i/>
                <w:sz w:val="22"/>
                <w:szCs w:val="22"/>
              </w:rPr>
              <w:t>) = (</w:t>
            </w:r>
            <w:proofErr w:type="spellStart"/>
            <w:r w:rsidR="00FB354F">
              <w:rPr>
                <w:i/>
                <w:sz w:val="22"/>
                <w:szCs w:val="22"/>
              </w:rPr>
              <w:t>b+a</w:t>
            </w:r>
            <w:proofErr w:type="spellEnd"/>
            <w:r w:rsidR="00FB354F">
              <w:rPr>
                <w:i/>
                <w:sz w:val="22"/>
                <w:szCs w:val="22"/>
              </w:rPr>
              <w:t>)</w:t>
            </w:r>
            <w:r w:rsidR="00F609FA">
              <w:rPr>
                <w:i/>
                <w:sz w:val="22"/>
                <w:szCs w:val="22"/>
              </w:rPr>
              <w:t xml:space="preserve">and associate </w:t>
            </w:r>
            <w:r w:rsidR="00490485" w:rsidRPr="00251195">
              <w:rPr>
                <w:i/>
                <w:sz w:val="22"/>
                <w:szCs w:val="22"/>
              </w:rPr>
              <w:t xml:space="preserve">law </w:t>
            </w:r>
            <w:r w:rsidR="00FB354F">
              <w:rPr>
                <w:i/>
                <w:sz w:val="22"/>
                <w:szCs w:val="22"/>
              </w:rPr>
              <w:t>(</w:t>
            </w:r>
            <w:proofErr w:type="spellStart"/>
            <w:r w:rsidR="00FB354F">
              <w:rPr>
                <w:i/>
                <w:sz w:val="22"/>
                <w:szCs w:val="22"/>
              </w:rPr>
              <w:t>a+b</w:t>
            </w:r>
            <w:proofErr w:type="spellEnd"/>
            <w:r w:rsidR="00FB354F">
              <w:rPr>
                <w:i/>
                <w:sz w:val="22"/>
                <w:szCs w:val="22"/>
              </w:rPr>
              <w:t>)+c = a+(</w:t>
            </w:r>
            <w:proofErr w:type="spellStart"/>
            <w:r w:rsidR="00FB354F">
              <w:rPr>
                <w:i/>
                <w:sz w:val="22"/>
                <w:szCs w:val="22"/>
              </w:rPr>
              <w:t>b+c</w:t>
            </w:r>
            <w:proofErr w:type="spellEnd"/>
            <w:r w:rsidR="00FB354F">
              <w:rPr>
                <w:i/>
                <w:sz w:val="22"/>
                <w:szCs w:val="22"/>
              </w:rPr>
              <w:t xml:space="preserve">) </w:t>
            </w:r>
            <w:r w:rsidR="00490485" w:rsidRPr="00251195">
              <w:rPr>
                <w:i/>
                <w:sz w:val="22"/>
                <w:szCs w:val="22"/>
              </w:rPr>
              <w:t>for addition</w:t>
            </w:r>
            <w:r w:rsidR="00490485">
              <w:rPr>
                <w:i/>
                <w:sz w:val="22"/>
                <w:szCs w:val="22"/>
              </w:rPr>
              <w:t xml:space="preserve">, equivalence, pattern, </w:t>
            </w:r>
            <w:r w:rsidR="00490485">
              <w:rPr>
                <w:i/>
                <w:sz w:val="22"/>
                <w:szCs w:val="22"/>
              </w:rPr>
              <w:lastRenderedPageBreak/>
              <w:t>partitioning</w:t>
            </w:r>
            <w:r w:rsidR="00F609FA">
              <w:rPr>
                <w:i/>
                <w:sz w:val="22"/>
                <w:szCs w:val="22"/>
              </w:rPr>
              <w:t xml:space="preserve">, </w:t>
            </w:r>
            <w:r w:rsidR="00FB354F">
              <w:rPr>
                <w:i/>
                <w:sz w:val="22"/>
                <w:szCs w:val="22"/>
              </w:rPr>
              <w:t xml:space="preserve">landmark numbers, bridging, </w:t>
            </w:r>
            <w:r w:rsidR="00F609FA">
              <w:rPr>
                <w:i/>
                <w:sz w:val="22"/>
                <w:szCs w:val="22"/>
              </w:rPr>
              <w:t>inverse operations</w:t>
            </w:r>
            <w:r w:rsidR="00FB354F">
              <w:rPr>
                <w:i/>
                <w:sz w:val="22"/>
                <w:szCs w:val="22"/>
              </w:rPr>
              <w:t>,</w:t>
            </w:r>
            <w:r w:rsidR="004E25D6">
              <w:rPr>
                <w:i/>
                <w:noProof/>
                <w:sz w:val="23"/>
                <w:szCs w:val="23"/>
              </w:rPr>
              <w:t xml:space="preserve"> </w:t>
            </w:r>
          </w:p>
          <w:p w:rsidR="00490485" w:rsidRDefault="00C73776" w:rsidP="00996425">
            <w:pPr>
              <w:pStyle w:val="Default"/>
              <w:rPr>
                <w:i/>
                <w:sz w:val="22"/>
                <w:szCs w:val="22"/>
              </w:rPr>
            </w:pPr>
            <w:r>
              <w:rPr>
                <w:i/>
                <w:sz w:val="22"/>
                <w:szCs w:val="22"/>
              </w:rPr>
              <w:t>s</w:t>
            </w:r>
            <w:r w:rsidR="00490485">
              <w:rPr>
                <w:i/>
                <w:sz w:val="22"/>
                <w:szCs w:val="22"/>
              </w:rPr>
              <w:t xml:space="preserve">ubtraction: take-away and comparison (finding the difference) </w:t>
            </w:r>
          </w:p>
          <w:p w:rsidR="005261E7" w:rsidRDefault="005261E7" w:rsidP="00996425">
            <w:pPr>
              <w:pStyle w:val="Default"/>
              <w:rPr>
                <w:i/>
                <w:sz w:val="22"/>
                <w:szCs w:val="22"/>
              </w:rPr>
            </w:pPr>
          </w:p>
          <w:p w:rsidR="00490485" w:rsidRDefault="00C73776" w:rsidP="00996425">
            <w:pPr>
              <w:pStyle w:val="Default"/>
              <w:rPr>
                <w:i/>
                <w:sz w:val="22"/>
                <w:szCs w:val="22"/>
              </w:rPr>
            </w:pPr>
            <w:r>
              <w:rPr>
                <w:i/>
                <w:sz w:val="22"/>
                <w:szCs w:val="22"/>
              </w:rPr>
              <w:t>b</w:t>
            </w:r>
            <w:r w:rsidR="00490485">
              <w:rPr>
                <w:i/>
                <w:sz w:val="22"/>
                <w:szCs w:val="22"/>
              </w:rPr>
              <w:t xml:space="preserve">alance scales, </w:t>
            </w:r>
            <w:proofErr w:type="spellStart"/>
            <w:r w:rsidR="00490485">
              <w:rPr>
                <w:i/>
                <w:sz w:val="22"/>
                <w:szCs w:val="22"/>
              </w:rPr>
              <w:t>Numicon</w:t>
            </w:r>
            <w:proofErr w:type="spellEnd"/>
            <w:r w:rsidR="00490485">
              <w:rPr>
                <w:i/>
                <w:sz w:val="22"/>
                <w:szCs w:val="22"/>
              </w:rPr>
              <w:t xml:space="preserve">, </w:t>
            </w:r>
            <w:proofErr w:type="spellStart"/>
            <w:r w:rsidR="00490485">
              <w:rPr>
                <w:i/>
                <w:sz w:val="22"/>
                <w:szCs w:val="22"/>
              </w:rPr>
              <w:t>Dienes</w:t>
            </w:r>
            <w:proofErr w:type="spellEnd"/>
            <w:r w:rsidR="00490485">
              <w:rPr>
                <w:i/>
                <w:sz w:val="22"/>
                <w:szCs w:val="22"/>
              </w:rPr>
              <w:t xml:space="preserve"> (base 10), Number line, </w:t>
            </w:r>
            <w:proofErr w:type="spellStart"/>
            <w:r w:rsidR="00490485">
              <w:rPr>
                <w:i/>
                <w:sz w:val="22"/>
                <w:szCs w:val="22"/>
              </w:rPr>
              <w:t>unifix</w:t>
            </w:r>
            <w:proofErr w:type="spellEnd"/>
            <w:r w:rsidR="00490485">
              <w:rPr>
                <w:i/>
                <w:sz w:val="22"/>
                <w:szCs w:val="22"/>
              </w:rPr>
              <w:t xml:space="preserve"> towers, counters, bead strings</w:t>
            </w:r>
            <w:r w:rsidR="005261E7">
              <w:rPr>
                <w:i/>
                <w:sz w:val="22"/>
                <w:szCs w:val="22"/>
              </w:rPr>
              <w:t>, place value counters/cards</w:t>
            </w:r>
          </w:p>
          <w:p w:rsidR="003C3C33" w:rsidRDefault="003C3C33" w:rsidP="00996425">
            <w:pPr>
              <w:pStyle w:val="Default"/>
              <w:rPr>
                <w:i/>
                <w:sz w:val="22"/>
                <w:szCs w:val="22"/>
              </w:rPr>
            </w:pPr>
          </w:p>
          <w:p w:rsidR="003C3C33" w:rsidRDefault="005261E7" w:rsidP="00996425">
            <w:pPr>
              <w:pStyle w:val="Default"/>
              <w:rPr>
                <w:i/>
                <w:sz w:val="22"/>
                <w:szCs w:val="22"/>
              </w:rPr>
            </w:pPr>
            <w:r>
              <w:rPr>
                <w:i/>
                <w:sz w:val="22"/>
                <w:szCs w:val="22"/>
              </w:rPr>
              <w:t>Difference ITP</w:t>
            </w:r>
          </w:p>
          <w:p w:rsidR="003C3C33" w:rsidRDefault="005261E7" w:rsidP="00996425">
            <w:pPr>
              <w:pStyle w:val="Default"/>
              <w:rPr>
                <w:i/>
                <w:sz w:val="22"/>
                <w:szCs w:val="22"/>
              </w:rPr>
            </w:pPr>
            <w:r>
              <w:rPr>
                <w:i/>
                <w:noProof/>
              </w:rPr>
              <w:drawing>
                <wp:inline distT="0" distB="0" distL="0" distR="0">
                  <wp:extent cx="1409065" cy="1000125"/>
                  <wp:effectExtent l="19050" t="0" r="635" b="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b="5405"/>
                          <a:stretch>
                            <a:fillRect/>
                          </a:stretch>
                        </pic:blipFill>
                        <pic:spPr bwMode="auto">
                          <a:xfrm>
                            <a:off x="0" y="0"/>
                            <a:ext cx="1409065" cy="1000125"/>
                          </a:xfrm>
                          <a:prstGeom prst="rect">
                            <a:avLst/>
                          </a:prstGeom>
                          <a:noFill/>
                          <a:ln w="9525">
                            <a:noFill/>
                            <a:miter lim="800000"/>
                            <a:headEnd/>
                            <a:tailEnd/>
                          </a:ln>
                        </pic:spPr>
                      </pic:pic>
                    </a:graphicData>
                  </a:graphic>
                </wp:inline>
              </w:drawing>
            </w:r>
          </w:p>
          <w:p w:rsidR="003C3C33" w:rsidRDefault="005261E7" w:rsidP="00996425">
            <w:pPr>
              <w:pStyle w:val="Default"/>
              <w:rPr>
                <w:i/>
                <w:sz w:val="22"/>
                <w:szCs w:val="22"/>
              </w:rPr>
            </w:pPr>
            <w:r>
              <w:rPr>
                <w:noProof/>
              </w:rPr>
              <w:drawing>
                <wp:inline distT="0" distB="0" distL="0" distR="0">
                  <wp:extent cx="1704975" cy="1809750"/>
                  <wp:effectExtent l="19050" t="0" r="9525" b="0"/>
                  <wp:docPr id="4" name="irc_mi" descr="http://www.autopresseducation.co.uk/images/ww/PV01-&amp;-PV03-%28PLACE-VALU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presseducation.co.uk/images/ww/PV01-&amp;-PV03-%28PLACE-VALUE-AR.jpg"/>
                          <pic:cNvPicPr>
                            <a:picLocks noChangeAspect="1" noChangeArrowheads="1"/>
                          </pic:cNvPicPr>
                        </pic:nvPicPr>
                        <pic:blipFill>
                          <a:blip r:embed="rId23" cstate="print"/>
                          <a:srcRect/>
                          <a:stretch>
                            <a:fillRect/>
                          </a:stretch>
                        </pic:blipFill>
                        <pic:spPr bwMode="auto">
                          <a:xfrm>
                            <a:off x="0" y="0"/>
                            <a:ext cx="1704975" cy="1809750"/>
                          </a:xfrm>
                          <a:prstGeom prst="rect">
                            <a:avLst/>
                          </a:prstGeom>
                          <a:noFill/>
                          <a:ln w="9525">
                            <a:noFill/>
                            <a:miter lim="800000"/>
                            <a:headEnd/>
                            <a:tailEnd/>
                          </a:ln>
                        </pic:spPr>
                      </pic:pic>
                    </a:graphicData>
                  </a:graphic>
                </wp:inline>
              </w:drawing>
            </w:r>
          </w:p>
          <w:p w:rsidR="003C3C33" w:rsidRDefault="005261E7" w:rsidP="00996425">
            <w:pPr>
              <w:pStyle w:val="Default"/>
              <w:rPr>
                <w:i/>
                <w:sz w:val="22"/>
                <w:szCs w:val="22"/>
              </w:rPr>
            </w:pPr>
            <w:r>
              <w:rPr>
                <w:noProof/>
              </w:rPr>
              <w:drawing>
                <wp:inline distT="0" distB="0" distL="0" distR="0">
                  <wp:extent cx="1226704" cy="752475"/>
                  <wp:effectExtent l="19050" t="0" r="0" b="0"/>
                  <wp:docPr id="2" name="irc_mi" descr="http://t0.gstatic.com/images?q=tbn:ANd9GcTQCh4PQmUq9PucQnu7332CKthP7PnVMSRgGJ8-5dWgyVQNuQlv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QCh4PQmUq9PucQnu7332CKthP7PnVMSRgGJ8-5dWgyVQNuQlvhw"/>
                          <pic:cNvPicPr>
                            <a:picLocks noChangeAspect="1" noChangeArrowheads="1"/>
                          </pic:cNvPicPr>
                        </pic:nvPicPr>
                        <pic:blipFill>
                          <a:blip r:embed="rId24" cstate="print"/>
                          <a:srcRect/>
                          <a:stretch>
                            <a:fillRect/>
                          </a:stretch>
                        </pic:blipFill>
                        <pic:spPr bwMode="auto">
                          <a:xfrm>
                            <a:off x="0" y="0"/>
                            <a:ext cx="1226704" cy="752475"/>
                          </a:xfrm>
                          <a:prstGeom prst="rect">
                            <a:avLst/>
                          </a:prstGeom>
                          <a:noFill/>
                          <a:ln w="9525">
                            <a:noFill/>
                            <a:miter lim="800000"/>
                            <a:headEnd/>
                            <a:tailEnd/>
                          </a:ln>
                        </pic:spPr>
                      </pic:pic>
                    </a:graphicData>
                  </a:graphic>
                </wp:inline>
              </w:drawing>
            </w:r>
            <w:r>
              <w:rPr>
                <w:noProof/>
              </w:rPr>
              <w:drawing>
                <wp:inline distT="0" distB="0" distL="0" distR="0">
                  <wp:extent cx="2228850" cy="666403"/>
                  <wp:effectExtent l="19050" t="0" r="0" b="0"/>
                  <wp:docPr id="29" name="irc_mi" descr="http://syllabus.bos.nsw.edu.au/assets/mathematicsk10/images/s1na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llabus.bos.nsw.edu.au/assets/mathematicsk10/images/s1na008.png"/>
                          <pic:cNvPicPr>
                            <a:picLocks noChangeAspect="1" noChangeArrowheads="1"/>
                          </pic:cNvPicPr>
                        </pic:nvPicPr>
                        <pic:blipFill>
                          <a:blip r:embed="rId25" cstate="print"/>
                          <a:srcRect/>
                          <a:stretch>
                            <a:fillRect/>
                          </a:stretch>
                        </pic:blipFill>
                        <pic:spPr bwMode="auto">
                          <a:xfrm>
                            <a:off x="0" y="0"/>
                            <a:ext cx="2228850" cy="666403"/>
                          </a:xfrm>
                          <a:prstGeom prst="rect">
                            <a:avLst/>
                          </a:prstGeom>
                          <a:noFill/>
                          <a:ln w="9525">
                            <a:noFill/>
                            <a:miter lim="800000"/>
                            <a:headEnd/>
                            <a:tailEnd/>
                          </a:ln>
                        </pic:spPr>
                      </pic:pic>
                    </a:graphicData>
                  </a:graphic>
                </wp:inline>
              </w:drawing>
            </w:r>
          </w:p>
          <w:p w:rsidR="003C3C33" w:rsidRDefault="00036D70" w:rsidP="00996425">
            <w:pPr>
              <w:pStyle w:val="Default"/>
              <w:rPr>
                <w:i/>
                <w:sz w:val="22"/>
                <w:szCs w:val="22"/>
              </w:rPr>
            </w:pPr>
            <w:r>
              <w:rPr>
                <w:noProof/>
              </w:rPr>
              <mc:AlternateContent>
                <mc:Choice Requires="wps">
                  <w:drawing>
                    <wp:inline distT="0" distB="0" distL="0" distR="0">
                      <wp:extent cx="299720" cy="299720"/>
                      <wp:effectExtent l="0" t="0" r="0" b="0"/>
                      <wp:docPr id="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" filled="f" stroked="f">
                      <o:lock v:ext="edit" aspectratio="t"/>
                      <w10:anchorlock/>
                    </v:rect>
                  </w:pict>
                </mc:Fallback>
              </mc:AlternateContent>
            </w:r>
            <w:r w:rsidR="005261E7">
              <w:t xml:space="preserve"> </w:t>
            </w:r>
            <w:r w:rsidR="005261E7">
              <w:rPr>
                <w:noProof/>
              </w:rPr>
              <w:drawing>
                <wp:inline distT="0" distB="0" distL="0" distR="0">
                  <wp:extent cx="1859008" cy="1314450"/>
                  <wp:effectExtent l="19050" t="0" r="7892" b="0"/>
                  <wp:docPr id="32" name="irc_mi" descr="http://displays.tpet.co.uk/ResourceImages/Previews/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splays.tpet.co.uk/ResourceImages/Previews/991/1.jpg"/>
                          <pic:cNvPicPr>
                            <a:picLocks noChangeAspect="1" noChangeArrowheads="1"/>
                          </pic:cNvPicPr>
                        </pic:nvPicPr>
                        <pic:blipFill>
                          <a:blip r:embed="rId26" cstate="print"/>
                          <a:srcRect/>
                          <a:stretch>
                            <a:fillRect/>
                          </a:stretch>
                        </pic:blipFill>
                        <pic:spPr bwMode="auto">
                          <a:xfrm>
                            <a:off x="0" y="0"/>
                            <a:ext cx="1859008" cy="1314450"/>
                          </a:xfrm>
                          <a:prstGeom prst="rect">
                            <a:avLst/>
                          </a:prstGeom>
                          <a:noFill/>
                          <a:ln w="9525">
                            <a:noFill/>
                            <a:miter lim="800000"/>
                            <a:headEnd/>
                            <a:tailEnd/>
                          </a:ln>
                        </pic:spPr>
                      </pic:pic>
                    </a:graphicData>
                  </a:graphic>
                </wp:inline>
              </w:drawing>
            </w:r>
            <w:r w:rsidR="005261E7">
              <w:t xml:space="preserve"> </w:t>
            </w:r>
          </w:p>
          <w:p w:rsidR="003C3C33" w:rsidRDefault="00FB354F" w:rsidP="00996425">
            <w:pPr>
              <w:pStyle w:val="Default"/>
              <w:rPr>
                <w:i/>
                <w:sz w:val="22"/>
                <w:szCs w:val="22"/>
              </w:rPr>
            </w:pPr>
            <w:r>
              <w:t xml:space="preserve">                    </w:t>
            </w:r>
            <w:r w:rsidR="005261E7">
              <w:t xml:space="preserve"> </w:t>
            </w:r>
          </w:p>
          <w:p w:rsidR="003C3C33" w:rsidRDefault="00F151C5" w:rsidP="00996425">
            <w:pPr>
              <w:pStyle w:val="Default"/>
              <w:rPr>
                <w:i/>
                <w:sz w:val="22"/>
                <w:szCs w:val="22"/>
              </w:rPr>
            </w:pPr>
            <w:r>
              <w:rPr>
                <w:noProof/>
              </w:rPr>
              <w:t xml:space="preserve">        </w:t>
            </w:r>
            <w:r w:rsidR="00FB354F">
              <w:rPr>
                <w:noProof/>
              </w:rPr>
              <w:drawing>
                <wp:inline distT="0" distB="0" distL="0" distR="0">
                  <wp:extent cx="857250" cy="491081"/>
                  <wp:effectExtent l="19050" t="0" r="0" b="0"/>
                  <wp:docPr id="6" name="Picture 43" descr=" Teacher's/Child's Large Bead St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Teacher's/Child's Large Bead Strings"/>
                          <pic:cNvPicPr>
                            <a:picLocks noChangeAspect="1" noChangeArrowheads="1"/>
                          </pic:cNvPicPr>
                        </pic:nvPicPr>
                        <pic:blipFill>
                          <a:blip r:embed="rId27" cstate="print"/>
                          <a:srcRect/>
                          <a:stretch>
                            <a:fillRect/>
                          </a:stretch>
                        </pic:blipFill>
                        <pic:spPr bwMode="auto">
                          <a:xfrm>
                            <a:off x="0" y="0"/>
                            <a:ext cx="864191" cy="495057"/>
                          </a:xfrm>
                          <a:prstGeom prst="rect">
                            <a:avLst/>
                          </a:prstGeom>
                          <a:noFill/>
                          <a:ln w="9525">
                            <a:noFill/>
                            <a:miter lim="800000"/>
                            <a:headEnd/>
                            <a:tailEnd/>
                          </a:ln>
                        </pic:spPr>
                      </pic:pic>
                    </a:graphicData>
                  </a:graphic>
                </wp:inline>
              </w:drawing>
            </w:r>
          </w:p>
          <w:p w:rsidR="00FB354F" w:rsidRPr="00251195" w:rsidRDefault="00FB354F" w:rsidP="00996425">
            <w:pPr>
              <w:pStyle w:val="Default"/>
              <w:rPr>
                <w:i/>
                <w:sz w:val="22"/>
                <w:szCs w:val="22"/>
              </w:rPr>
            </w:pPr>
          </w:p>
        </w:tc>
        <w:tc>
          <w:tcPr>
            <w:tcW w:w="3827" w:type="dxa"/>
            <w:tcBorders>
              <w:bottom w:val="single" w:sz="4" w:space="0" w:color="auto"/>
            </w:tcBorders>
          </w:tcPr>
          <w:p w:rsidR="00FB354F" w:rsidRDefault="00C73776" w:rsidP="00996425">
            <w:pPr>
              <w:pStyle w:val="Default"/>
              <w:rPr>
                <w:i/>
                <w:sz w:val="23"/>
                <w:szCs w:val="23"/>
              </w:rPr>
            </w:pPr>
            <w:r>
              <w:rPr>
                <w:i/>
                <w:sz w:val="23"/>
                <w:szCs w:val="23"/>
              </w:rPr>
              <w:lastRenderedPageBreak/>
              <w:t>a</w:t>
            </w:r>
            <w:r w:rsidR="00F05581">
              <w:rPr>
                <w:i/>
                <w:sz w:val="23"/>
                <w:szCs w:val="23"/>
              </w:rPr>
              <w:t>rrays, number patterns,</w:t>
            </w:r>
            <w:r w:rsidR="005F5B8D">
              <w:rPr>
                <w:i/>
                <w:sz w:val="23"/>
                <w:szCs w:val="23"/>
              </w:rPr>
              <w:t xml:space="preserve"> repeated addition,</w:t>
            </w:r>
            <w:r w:rsidR="00F05581">
              <w:rPr>
                <w:i/>
                <w:sz w:val="23"/>
                <w:szCs w:val="23"/>
              </w:rPr>
              <w:t xml:space="preserve"> making connections to other aspects of the curriculum e.g. 5x table (time)</w:t>
            </w:r>
            <w:r w:rsidR="00FB354F">
              <w:rPr>
                <w:i/>
                <w:sz w:val="23"/>
                <w:szCs w:val="23"/>
              </w:rPr>
              <w:t xml:space="preserve"> 10x table (place </w:t>
            </w:r>
            <w:r w:rsidR="00F05581">
              <w:rPr>
                <w:i/>
                <w:sz w:val="23"/>
                <w:szCs w:val="23"/>
              </w:rPr>
              <w:t>value)</w:t>
            </w:r>
            <w:r w:rsidR="00860177">
              <w:rPr>
                <w:i/>
                <w:sz w:val="23"/>
                <w:szCs w:val="23"/>
              </w:rPr>
              <w:t xml:space="preserve"> </w:t>
            </w:r>
            <w:r>
              <w:rPr>
                <w:i/>
                <w:sz w:val="23"/>
                <w:szCs w:val="23"/>
              </w:rPr>
              <w:t>d</w:t>
            </w:r>
            <w:r w:rsidR="00490485" w:rsidRPr="00251195">
              <w:rPr>
                <w:i/>
                <w:sz w:val="23"/>
                <w:szCs w:val="23"/>
              </w:rPr>
              <w:t>ivision as sharing</w:t>
            </w:r>
            <w:r w:rsidR="00F05581">
              <w:rPr>
                <w:i/>
                <w:sz w:val="23"/>
                <w:szCs w:val="23"/>
              </w:rPr>
              <w:t xml:space="preserve"> </w:t>
            </w:r>
            <w:r w:rsidR="00490485" w:rsidRPr="00251195">
              <w:rPr>
                <w:i/>
                <w:sz w:val="23"/>
                <w:szCs w:val="23"/>
              </w:rPr>
              <w:t>and grouping</w:t>
            </w:r>
            <w:r w:rsidR="00F05581">
              <w:rPr>
                <w:i/>
                <w:sz w:val="23"/>
                <w:szCs w:val="23"/>
              </w:rPr>
              <w:t xml:space="preserve"> </w:t>
            </w:r>
          </w:p>
          <w:p w:rsidR="00490485" w:rsidRDefault="00C73776" w:rsidP="00996425">
            <w:pPr>
              <w:pStyle w:val="Default"/>
              <w:rPr>
                <w:i/>
                <w:sz w:val="23"/>
                <w:szCs w:val="23"/>
              </w:rPr>
            </w:pPr>
            <w:r>
              <w:rPr>
                <w:i/>
                <w:sz w:val="23"/>
                <w:szCs w:val="23"/>
              </w:rPr>
              <w:lastRenderedPageBreak/>
              <w:t>c</w:t>
            </w:r>
            <w:r w:rsidR="00490485">
              <w:rPr>
                <w:i/>
                <w:sz w:val="23"/>
                <w:szCs w:val="23"/>
              </w:rPr>
              <w:t xml:space="preserve">ounting stick, hundred square, number line, counters, multi-line, </w:t>
            </w:r>
            <w:proofErr w:type="spellStart"/>
            <w:r w:rsidR="00490485">
              <w:rPr>
                <w:i/>
                <w:sz w:val="23"/>
                <w:szCs w:val="23"/>
              </w:rPr>
              <w:t>Numicon,</w:t>
            </w:r>
            <w:r w:rsidR="00A4608E">
              <w:rPr>
                <w:i/>
                <w:sz w:val="23"/>
                <w:szCs w:val="23"/>
              </w:rPr>
              <w:t>Cuisenaire</w:t>
            </w:r>
            <w:proofErr w:type="spellEnd"/>
            <w:r w:rsidR="00490485">
              <w:rPr>
                <w:i/>
                <w:sz w:val="23"/>
                <w:szCs w:val="23"/>
              </w:rPr>
              <w:t xml:space="preserve"> </w:t>
            </w:r>
          </w:p>
          <w:p w:rsidR="00285F4F" w:rsidRDefault="004E25D6" w:rsidP="00996425">
            <w:pPr>
              <w:pStyle w:val="Default"/>
              <w:rPr>
                <w:i/>
                <w:noProof/>
                <w:sz w:val="23"/>
                <w:szCs w:val="23"/>
              </w:rPr>
            </w:pPr>
            <w:r>
              <w:rPr>
                <w:i/>
                <w:noProof/>
                <w:sz w:val="23"/>
                <w:szCs w:val="23"/>
              </w:rPr>
              <w:t xml:space="preserve">          </w:t>
            </w:r>
            <w:r>
              <w:rPr>
                <w:i/>
                <w:noProof/>
                <w:sz w:val="23"/>
                <w:szCs w:val="23"/>
              </w:rPr>
              <w:drawing>
                <wp:inline distT="0" distB="0" distL="0" distR="0">
                  <wp:extent cx="1076325" cy="419100"/>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l="3494" t="29712" r="75042" b="60532"/>
                          <a:stretch>
                            <a:fillRect/>
                          </a:stretch>
                        </pic:blipFill>
                        <pic:spPr bwMode="auto">
                          <a:xfrm>
                            <a:off x="0" y="0"/>
                            <a:ext cx="1076325" cy="419100"/>
                          </a:xfrm>
                          <a:prstGeom prst="rect">
                            <a:avLst/>
                          </a:prstGeom>
                          <a:noFill/>
                          <a:ln w="9525">
                            <a:noFill/>
                            <a:miter lim="800000"/>
                            <a:headEnd/>
                            <a:tailEnd/>
                          </a:ln>
                        </pic:spPr>
                      </pic:pic>
                    </a:graphicData>
                  </a:graphic>
                </wp:inline>
              </w:drawing>
            </w:r>
          </w:p>
          <w:p w:rsidR="00285F4F" w:rsidRPr="004E25D6" w:rsidRDefault="00285F4F" w:rsidP="00285F4F">
            <w:pPr>
              <w:pStyle w:val="Default"/>
              <w:rPr>
                <w:i/>
                <w:sz w:val="23"/>
                <w:szCs w:val="23"/>
              </w:rPr>
            </w:pPr>
            <w:r>
              <w:rPr>
                <w:noProof/>
              </w:rPr>
              <w:drawing>
                <wp:inline distT="0" distB="0" distL="0" distR="0">
                  <wp:extent cx="1819275" cy="581025"/>
                  <wp:effectExtent l="19050" t="0" r="9525" b="0"/>
                  <wp:docPr id="12" name="irc_mi" descr="http://img.docstoccdn.com/thumb/orig/77379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77379263.png"/>
                          <pic:cNvPicPr>
                            <a:picLocks noChangeAspect="1" noChangeArrowheads="1"/>
                          </pic:cNvPicPr>
                        </pic:nvPicPr>
                        <pic:blipFill>
                          <a:blip r:embed="rId29" cstate="print"/>
                          <a:srcRect t="32867" b="24476"/>
                          <a:stretch>
                            <a:fillRect/>
                          </a:stretch>
                        </pic:blipFill>
                        <pic:spPr bwMode="auto">
                          <a:xfrm>
                            <a:off x="0" y="0"/>
                            <a:ext cx="1819275" cy="581025"/>
                          </a:xfrm>
                          <a:prstGeom prst="rect">
                            <a:avLst/>
                          </a:prstGeom>
                          <a:noFill/>
                          <a:ln w="9525">
                            <a:noFill/>
                            <a:miter lim="800000"/>
                            <a:headEnd/>
                            <a:tailEnd/>
                          </a:ln>
                        </pic:spPr>
                      </pic:pic>
                    </a:graphicData>
                  </a:graphic>
                </wp:inline>
              </w:drawing>
            </w:r>
          </w:p>
          <w:p w:rsidR="00285F4F" w:rsidRDefault="00285F4F" w:rsidP="00285F4F">
            <w:pPr>
              <w:pStyle w:val="Default"/>
              <w:rPr>
                <w:noProof/>
              </w:rPr>
            </w:pPr>
            <w:r>
              <w:rPr>
                <w:noProof/>
              </w:rPr>
              <w:t xml:space="preserve"> </w:t>
            </w:r>
            <w:r>
              <w:rPr>
                <w:noProof/>
              </w:rPr>
              <w:drawing>
                <wp:inline distT="0" distB="0" distL="0" distR="0">
                  <wp:extent cx="1819275" cy="938607"/>
                  <wp:effectExtent l="19050" t="0" r="9525" b="0"/>
                  <wp:docPr id="11" name="irc_mi" descr="http://www.education.vic.gov.au/images/content/studentlearning/mathscontinuum/st275ommutati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ation.vic.gov.au/images/content/studentlearning/mathscontinuum/st275ommutativity.gif"/>
                          <pic:cNvPicPr>
                            <a:picLocks noChangeAspect="1" noChangeArrowheads="1"/>
                          </pic:cNvPicPr>
                        </pic:nvPicPr>
                        <pic:blipFill>
                          <a:blip r:embed="rId30" cstate="print"/>
                          <a:srcRect/>
                          <a:stretch>
                            <a:fillRect/>
                          </a:stretch>
                        </pic:blipFill>
                        <pic:spPr bwMode="auto">
                          <a:xfrm>
                            <a:off x="0" y="0"/>
                            <a:ext cx="1819275" cy="938607"/>
                          </a:xfrm>
                          <a:prstGeom prst="rect">
                            <a:avLst/>
                          </a:prstGeom>
                          <a:noFill/>
                          <a:ln w="9525">
                            <a:noFill/>
                            <a:miter lim="800000"/>
                            <a:headEnd/>
                            <a:tailEnd/>
                          </a:ln>
                        </pic:spPr>
                      </pic:pic>
                    </a:graphicData>
                  </a:graphic>
                </wp:inline>
              </w:drawing>
            </w:r>
          </w:p>
          <w:p w:rsidR="00285F4F" w:rsidRDefault="00285F4F" w:rsidP="00285F4F">
            <w:pPr>
              <w:pStyle w:val="Default"/>
              <w:rPr>
                <w:noProof/>
              </w:rPr>
            </w:pPr>
          </w:p>
          <w:p w:rsidR="00285F4F" w:rsidRDefault="00E31BAA" w:rsidP="00285F4F">
            <w:pPr>
              <w:pStyle w:val="Default"/>
              <w:rPr>
                <w:noProof/>
              </w:rPr>
            </w:pPr>
            <w:r>
              <w:rPr>
                <w:noProof/>
              </w:rPr>
              <w:drawing>
                <wp:inline distT="0" distB="0" distL="0" distR="0">
                  <wp:extent cx="2105025" cy="710285"/>
                  <wp:effectExtent l="19050" t="0" r="9525" b="0"/>
                  <wp:docPr id="66" name="irc_mi" descr="http://www.eduplace.com/math/mathsteps/artwork/4_division_wh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place.com/math/mathsteps/artwork/4_division_what1.gif"/>
                          <pic:cNvPicPr>
                            <a:picLocks noChangeAspect="1" noChangeArrowheads="1"/>
                          </pic:cNvPicPr>
                        </pic:nvPicPr>
                        <pic:blipFill>
                          <a:blip r:embed="rId31" cstate="print"/>
                          <a:srcRect/>
                          <a:stretch>
                            <a:fillRect/>
                          </a:stretch>
                        </pic:blipFill>
                        <pic:spPr bwMode="auto">
                          <a:xfrm>
                            <a:off x="0" y="0"/>
                            <a:ext cx="2105025" cy="710285"/>
                          </a:xfrm>
                          <a:prstGeom prst="rect">
                            <a:avLst/>
                          </a:prstGeom>
                          <a:noFill/>
                          <a:ln w="9525">
                            <a:noFill/>
                            <a:miter lim="800000"/>
                            <a:headEnd/>
                            <a:tailEnd/>
                          </a:ln>
                        </pic:spPr>
                      </pic:pic>
                    </a:graphicData>
                  </a:graphic>
                </wp:inline>
              </w:drawing>
            </w:r>
          </w:p>
          <w:p w:rsidR="00285F4F" w:rsidRDefault="00285F4F" w:rsidP="00285F4F">
            <w:pPr>
              <w:pStyle w:val="Default"/>
              <w:rPr>
                <w:noProof/>
              </w:rPr>
            </w:pPr>
          </w:p>
          <w:p w:rsidR="003F71EA" w:rsidRDefault="003F71EA" w:rsidP="00285F4F">
            <w:pPr>
              <w:pStyle w:val="Default"/>
              <w:rPr>
                <w:noProof/>
              </w:rPr>
            </w:pPr>
            <w:r>
              <w:rPr>
                <w:noProof/>
              </w:rPr>
              <w:drawing>
                <wp:inline distT="0" distB="0" distL="0" distR="0">
                  <wp:extent cx="1885950" cy="457200"/>
                  <wp:effectExtent l="19050" t="0" r="0" b="0"/>
                  <wp:docPr id="84" name="irc_mi" descr="http://www.montereyinstitute.org/courses/DevelopmentalMath/COURSE_TEXT_RESOURCE/U01_L3_T2_text_final_v5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tereyinstitute.org/courses/DevelopmentalMath/COURSE_TEXT_RESOURCE/U01_L3_T2_text_final_v5_files/image002.gif"/>
                          <pic:cNvPicPr>
                            <a:picLocks noChangeAspect="1" noChangeArrowheads="1"/>
                          </pic:cNvPicPr>
                        </pic:nvPicPr>
                        <pic:blipFill>
                          <a:blip r:embed="rId32" cstate="print"/>
                          <a:srcRect/>
                          <a:stretch>
                            <a:fillRect/>
                          </a:stretch>
                        </pic:blipFill>
                        <pic:spPr bwMode="auto">
                          <a:xfrm>
                            <a:off x="0" y="0"/>
                            <a:ext cx="1885950" cy="457200"/>
                          </a:xfrm>
                          <a:prstGeom prst="rect">
                            <a:avLst/>
                          </a:prstGeom>
                          <a:noFill/>
                          <a:ln w="9525">
                            <a:noFill/>
                            <a:miter lim="800000"/>
                            <a:headEnd/>
                            <a:tailEnd/>
                          </a:ln>
                        </pic:spPr>
                      </pic:pic>
                    </a:graphicData>
                  </a:graphic>
                </wp:inline>
              </w:drawing>
            </w:r>
          </w:p>
          <w:p w:rsidR="003F71EA" w:rsidRDefault="003F71EA" w:rsidP="00285F4F">
            <w:pPr>
              <w:pStyle w:val="Default"/>
              <w:rPr>
                <w:noProof/>
              </w:rPr>
            </w:pPr>
          </w:p>
          <w:p w:rsidR="00285F4F" w:rsidRDefault="00E31BAA" w:rsidP="00285F4F">
            <w:pPr>
              <w:pStyle w:val="Default"/>
              <w:rPr>
                <w:noProof/>
              </w:rPr>
            </w:pPr>
            <w:r>
              <w:rPr>
                <w:noProof/>
              </w:rPr>
              <w:t xml:space="preserve">         </w:t>
            </w:r>
            <w:r>
              <w:rPr>
                <w:noProof/>
              </w:rPr>
              <w:drawing>
                <wp:inline distT="0" distB="0" distL="0" distR="0">
                  <wp:extent cx="1181100" cy="1610591"/>
                  <wp:effectExtent l="19050" t="0" r="0" b="0"/>
                  <wp:docPr id="81" name="irc_mi" descr="http://i.ebayimg.com/t/Multilink-Cubes-Pack-of-50-Red-/00/s/MTYwMFgxMTc0/$T2eC16J,%21yME9s5qF3WPBQZzmdTJkw%7E%7E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t/Multilink-Cubes-Pack-of-50-Red-/00/s/MTYwMFgxMTc0/$T2eC16J,%21yME9s5qF3WPBQZzmdTJkw%7E%7E60_35.JPG"/>
                          <pic:cNvPicPr>
                            <a:picLocks noChangeAspect="1" noChangeArrowheads="1"/>
                          </pic:cNvPicPr>
                        </pic:nvPicPr>
                        <pic:blipFill>
                          <a:blip r:embed="rId33" cstate="print"/>
                          <a:srcRect/>
                          <a:stretch>
                            <a:fillRect/>
                          </a:stretch>
                        </pic:blipFill>
                        <pic:spPr bwMode="auto">
                          <a:xfrm>
                            <a:off x="0" y="0"/>
                            <a:ext cx="1181100" cy="1610591"/>
                          </a:xfrm>
                          <a:prstGeom prst="rect">
                            <a:avLst/>
                          </a:prstGeom>
                          <a:noFill/>
                          <a:ln w="9525">
                            <a:noFill/>
                            <a:miter lim="800000"/>
                            <a:headEnd/>
                            <a:tailEnd/>
                          </a:ln>
                        </pic:spPr>
                      </pic:pic>
                    </a:graphicData>
                  </a:graphic>
                </wp:inline>
              </w:drawing>
            </w:r>
          </w:p>
          <w:p w:rsidR="00285F4F" w:rsidRDefault="00E31BAA" w:rsidP="00285F4F">
            <w:pPr>
              <w:pStyle w:val="Default"/>
              <w:rPr>
                <w:noProof/>
              </w:rPr>
            </w:pPr>
            <w:r>
              <w:rPr>
                <w:noProof/>
              </w:rPr>
              <w:t xml:space="preserve">            </w:t>
            </w:r>
          </w:p>
          <w:p w:rsidR="00285F4F" w:rsidRDefault="00285F4F" w:rsidP="00285F4F">
            <w:pPr>
              <w:pStyle w:val="Default"/>
              <w:rPr>
                <w:noProof/>
              </w:rPr>
            </w:pPr>
          </w:p>
          <w:p w:rsidR="00285F4F" w:rsidRDefault="00E31BAA" w:rsidP="00285F4F">
            <w:pPr>
              <w:pStyle w:val="Default"/>
              <w:rPr>
                <w:i/>
                <w:sz w:val="23"/>
                <w:szCs w:val="23"/>
              </w:rPr>
            </w:pPr>
            <w:r>
              <w:rPr>
                <w:i/>
                <w:sz w:val="23"/>
                <w:szCs w:val="23"/>
              </w:rPr>
              <w:t xml:space="preserve">       </w:t>
            </w:r>
            <w:r>
              <w:rPr>
                <w:noProof/>
              </w:rPr>
              <w:drawing>
                <wp:inline distT="0" distB="0" distL="0" distR="0">
                  <wp:extent cx="1209675" cy="1639110"/>
                  <wp:effectExtent l="19050" t="0" r="9525" b="0"/>
                  <wp:docPr id="78" name="irc_mi" descr="http://upload.wikimedia.org/wikipedia/commons/thumb/2/2e/Divide20by4.svg/200px-Divide20by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2/2e/Divide20by4.svg/200px-Divide20by4.svg.png"/>
                          <pic:cNvPicPr>
                            <a:picLocks noChangeAspect="1" noChangeArrowheads="1"/>
                          </pic:cNvPicPr>
                        </pic:nvPicPr>
                        <pic:blipFill>
                          <a:blip r:embed="rId34" cstate="print"/>
                          <a:srcRect/>
                          <a:stretch>
                            <a:fillRect/>
                          </a:stretch>
                        </pic:blipFill>
                        <pic:spPr bwMode="auto">
                          <a:xfrm>
                            <a:off x="0" y="0"/>
                            <a:ext cx="1209675" cy="1639110"/>
                          </a:xfrm>
                          <a:prstGeom prst="rect">
                            <a:avLst/>
                          </a:prstGeom>
                          <a:noFill/>
                          <a:ln w="9525">
                            <a:noFill/>
                            <a:miter lim="800000"/>
                            <a:headEnd/>
                            <a:tailEnd/>
                          </a:ln>
                        </pic:spPr>
                      </pic:pic>
                    </a:graphicData>
                  </a:graphic>
                </wp:inline>
              </w:drawing>
            </w:r>
          </w:p>
          <w:p w:rsidR="00860177" w:rsidRPr="00251195" w:rsidRDefault="00860177" w:rsidP="00285F4F">
            <w:pPr>
              <w:pStyle w:val="Default"/>
              <w:rPr>
                <w:i/>
                <w:sz w:val="23"/>
                <w:szCs w:val="23"/>
              </w:rPr>
            </w:pPr>
          </w:p>
        </w:tc>
      </w:tr>
    </w:tbl>
    <w:p w:rsidR="00780D6C" w:rsidRDefault="00780D6C">
      <w:r>
        <w:lastRenderedPageBreak/>
        <w:br w:type="page"/>
      </w:r>
    </w:p>
    <w:tbl>
      <w:tblPr>
        <w:tblStyle w:val="TableGrid"/>
        <w:tblW w:w="9389" w:type="dxa"/>
        <w:tblLayout w:type="fixed"/>
        <w:tblLook w:val="04A0" w:firstRow="1" w:lastRow="0" w:firstColumn="1" w:lastColumn="0" w:noHBand="0" w:noVBand="1"/>
      </w:tblPr>
      <w:tblGrid>
        <w:gridCol w:w="1788"/>
        <w:gridCol w:w="3707"/>
        <w:gridCol w:w="3894"/>
      </w:tblGrid>
      <w:tr w:rsidR="00FC070A" w:rsidTr="00792C6F">
        <w:tc>
          <w:tcPr>
            <w:tcW w:w="1788" w:type="dxa"/>
            <w:tcBorders>
              <w:bottom w:val="single" w:sz="4" w:space="0" w:color="auto"/>
            </w:tcBorders>
            <w:shd w:val="pct15" w:color="auto" w:fill="auto"/>
            <w:vAlign w:val="center"/>
          </w:tcPr>
          <w:p w:rsidR="00941185" w:rsidRPr="00946037" w:rsidRDefault="00941185" w:rsidP="00083609">
            <w:pPr>
              <w:pStyle w:val="Default"/>
              <w:jc w:val="center"/>
              <w:rPr>
                <w:b/>
                <w:sz w:val="22"/>
                <w:szCs w:val="22"/>
              </w:rPr>
            </w:pPr>
            <w:r>
              <w:rPr>
                <w:b/>
                <w:sz w:val="22"/>
                <w:szCs w:val="22"/>
              </w:rPr>
              <w:lastRenderedPageBreak/>
              <w:t>LOWER KEYSTAGE 2</w:t>
            </w:r>
          </w:p>
        </w:tc>
        <w:tc>
          <w:tcPr>
            <w:tcW w:w="3707" w:type="dxa"/>
            <w:tcBorders>
              <w:bottom w:val="single" w:sz="4" w:space="0" w:color="auto"/>
            </w:tcBorders>
            <w:shd w:val="clear" w:color="auto" w:fill="auto"/>
            <w:vAlign w:val="center"/>
          </w:tcPr>
          <w:p w:rsidR="00941185" w:rsidRDefault="00941185" w:rsidP="00964212">
            <w:pPr>
              <w:pStyle w:val="Default"/>
              <w:jc w:val="center"/>
              <w:rPr>
                <w:b/>
                <w:sz w:val="23"/>
                <w:szCs w:val="23"/>
              </w:rPr>
            </w:pPr>
            <w:r>
              <w:rPr>
                <w:b/>
                <w:sz w:val="23"/>
                <w:szCs w:val="23"/>
              </w:rPr>
              <w:t>Addition and subtraction</w:t>
            </w:r>
          </w:p>
        </w:tc>
        <w:tc>
          <w:tcPr>
            <w:tcW w:w="3894" w:type="dxa"/>
            <w:tcBorders>
              <w:bottom w:val="single" w:sz="4" w:space="0" w:color="auto"/>
            </w:tcBorders>
            <w:shd w:val="clear" w:color="auto" w:fill="auto"/>
            <w:vAlign w:val="center"/>
          </w:tcPr>
          <w:p w:rsidR="00941185" w:rsidRDefault="00941185" w:rsidP="00941185">
            <w:pPr>
              <w:pStyle w:val="Default"/>
              <w:jc w:val="center"/>
              <w:rPr>
                <w:b/>
                <w:sz w:val="23"/>
                <w:szCs w:val="23"/>
              </w:rPr>
            </w:pPr>
            <w:r>
              <w:rPr>
                <w:b/>
                <w:sz w:val="23"/>
                <w:szCs w:val="23"/>
              </w:rPr>
              <w:t>Multiplication and division</w:t>
            </w:r>
          </w:p>
        </w:tc>
      </w:tr>
      <w:tr w:rsidR="00DF4084" w:rsidTr="00860177">
        <w:tc>
          <w:tcPr>
            <w:tcW w:w="1788" w:type="dxa"/>
            <w:tcBorders>
              <w:bottom w:val="single" w:sz="4" w:space="0" w:color="auto"/>
            </w:tcBorders>
            <w:shd w:val="pct15" w:color="auto" w:fill="auto"/>
            <w:vAlign w:val="center"/>
          </w:tcPr>
          <w:p w:rsidR="00DF4084" w:rsidRDefault="00DF4084" w:rsidP="00083609">
            <w:pPr>
              <w:pStyle w:val="Default"/>
              <w:jc w:val="center"/>
              <w:rPr>
                <w:b/>
                <w:sz w:val="22"/>
                <w:szCs w:val="22"/>
              </w:rPr>
            </w:pPr>
            <w:r>
              <w:rPr>
                <w:b/>
                <w:sz w:val="22"/>
                <w:szCs w:val="22"/>
              </w:rPr>
              <w:t>Year 3</w:t>
            </w:r>
          </w:p>
        </w:tc>
        <w:tc>
          <w:tcPr>
            <w:tcW w:w="7601" w:type="dxa"/>
            <w:gridSpan w:val="2"/>
            <w:shd w:val="pct15" w:color="auto" w:fill="auto"/>
            <w:vAlign w:val="center"/>
          </w:tcPr>
          <w:p w:rsidR="00DF4084" w:rsidRDefault="00281534" w:rsidP="00D67EC5">
            <w:pPr>
              <w:pStyle w:val="Default"/>
              <w:rPr>
                <w:b/>
                <w:sz w:val="23"/>
                <w:szCs w:val="23"/>
              </w:rPr>
            </w:pPr>
            <w:r w:rsidRPr="00281534">
              <w:rPr>
                <w:b/>
                <w:sz w:val="20"/>
                <w:szCs w:val="20"/>
              </w:rPr>
              <w:t>The principal focus of mathematics teaching in lower key stage 2 is to ensure that pupils become increasingly fluent with whole numbers and the four operations, including number facts and the concept of place value</w:t>
            </w:r>
            <w:r w:rsidR="00D67EC5">
              <w:rPr>
                <w:b/>
                <w:sz w:val="20"/>
                <w:szCs w:val="20"/>
              </w:rPr>
              <w:t>.</w:t>
            </w:r>
          </w:p>
        </w:tc>
      </w:tr>
      <w:tr w:rsidR="00FC070A" w:rsidTr="00860177">
        <w:tc>
          <w:tcPr>
            <w:tcW w:w="1788" w:type="dxa"/>
            <w:shd w:val="clear" w:color="auto" w:fill="auto"/>
            <w:vAlign w:val="center"/>
          </w:tcPr>
          <w:p w:rsidR="00DF4084" w:rsidRDefault="00DF4084" w:rsidP="00DF4084">
            <w:pPr>
              <w:pStyle w:val="Default"/>
              <w:jc w:val="center"/>
              <w:rPr>
                <w:b/>
                <w:sz w:val="22"/>
                <w:szCs w:val="22"/>
              </w:rPr>
            </w:pPr>
            <w:r>
              <w:rPr>
                <w:b/>
                <w:sz w:val="22"/>
                <w:szCs w:val="22"/>
              </w:rPr>
              <w:t>Statutory</w:t>
            </w:r>
          </w:p>
        </w:tc>
        <w:tc>
          <w:tcPr>
            <w:tcW w:w="3707" w:type="dxa"/>
            <w:shd w:val="clear" w:color="auto" w:fill="auto"/>
          </w:tcPr>
          <w:p w:rsidR="00DF4084" w:rsidRDefault="00DF4084" w:rsidP="00DF4084">
            <w:pPr>
              <w:pStyle w:val="Default"/>
              <w:numPr>
                <w:ilvl w:val="0"/>
                <w:numId w:val="8"/>
              </w:numPr>
              <w:rPr>
                <w:sz w:val="22"/>
                <w:szCs w:val="22"/>
              </w:rPr>
            </w:pPr>
            <w:r w:rsidRPr="00DF4084">
              <w:rPr>
                <w:sz w:val="22"/>
                <w:szCs w:val="22"/>
              </w:rPr>
              <w:t xml:space="preserve">find 10 or 100 more or less than a given number </w:t>
            </w:r>
          </w:p>
          <w:p w:rsidR="00DF4084" w:rsidRDefault="00DF4084" w:rsidP="00DF4084">
            <w:pPr>
              <w:pStyle w:val="Default"/>
              <w:rPr>
                <w:color w:val="auto"/>
              </w:rPr>
            </w:pPr>
          </w:p>
          <w:p w:rsidR="00DF4084" w:rsidRPr="00DF4084" w:rsidRDefault="00DF4084" w:rsidP="00DF4084">
            <w:pPr>
              <w:pStyle w:val="Default"/>
              <w:numPr>
                <w:ilvl w:val="0"/>
                <w:numId w:val="8"/>
              </w:numPr>
              <w:rPr>
                <w:sz w:val="22"/>
                <w:szCs w:val="22"/>
              </w:rPr>
            </w:pPr>
            <w:r w:rsidRPr="00DF4084">
              <w:rPr>
                <w:sz w:val="22"/>
                <w:szCs w:val="22"/>
              </w:rPr>
              <w:t xml:space="preserve">add and subtract numbers mentally, including: </w:t>
            </w:r>
          </w:p>
          <w:p w:rsidR="00DF4084" w:rsidRPr="00DF4084" w:rsidRDefault="00DF4084" w:rsidP="00E75C40">
            <w:pPr>
              <w:pStyle w:val="Default"/>
              <w:numPr>
                <w:ilvl w:val="1"/>
                <w:numId w:val="17"/>
              </w:numPr>
              <w:ind w:left="570" w:hanging="142"/>
              <w:rPr>
                <w:sz w:val="22"/>
                <w:szCs w:val="22"/>
              </w:rPr>
            </w:pPr>
            <w:r w:rsidRPr="00DF4084">
              <w:rPr>
                <w:sz w:val="22"/>
                <w:szCs w:val="22"/>
              </w:rPr>
              <w:t xml:space="preserve">a three-digit number and ones </w:t>
            </w:r>
          </w:p>
          <w:p w:rsidR="00DF4084" w:rsidRDefault="00DF4084" w:rsidP="00E75C40">
            <w:pPr>
              <w:pStyle w:val="Default"/>
              <w:numPr>
                <w:ilvl w:val="1"/>
                <w:numId w:val="17"/>
              </w:numPr>
              <w:ind w:left="570" w:hanging="142"/>
              <w:rPr>
                <w:sz w:val="22"/>
                <w:szCs w:val="22"/>
              </w:rPr>
            </w:pPr>
            <w:r w:rsidRPr="00DF4084">
              <w:rPr>
                <w:sz w:val="22"/>
                <w:szCs w:val="22"/>
              </w:rPr>
              <w:t xml:space="preserve">a three-digit number and tens </w:t>
            </w:r>
          </w:p>
          <w:p w:rsidR="00E75C40" w:rsidRDefault="00E75C40" w:rsidP="00E75C40">
            <w:pPr>
              <w:pStyle w:val="Default"/>
              <w:numPr>
                <w:ilvl w:val="1"/>
                <w:numId w:val="17"/>
              </w:numPr>
              <w:ind w:left="570" w:hanging="141"/>
              <w:rPr>
                <w:sz w:val="22"/>
                <w:szCs w:val="22"/>
              </w:rPr>
            </w:pPr>
            <w:r>
              <w:rPr>
                <w:sz w:val="22"/>
                <w:szCs w:val="22"/>
              </w:rPr>
              <w:t>a three-digit number and hundreds</w:t>
            </w:r>
          </w:p>
          <w:p w:rsidR="00E75C40" w:rsidRDefault="00E75C40" w:rsidP="00E75C40">
            <w:pPr>
              <w:pStyle w:val="Default"/>
              <w:rPr>
                <w:color w:val="auto"/>
              </w:rPr>
            </w:pPr>
          </w:p>
          <w:p w:rsidR="00BB3FA5" w:rsidRDefault="00E75C40" w:rsidP="00E75C40">
            <w:pPr>
              <w:pStyle w:val="Default"/>
              <w:numPr>
                <w:ilvl w:val="0"/>
                <w:numId w:val="18"/>
              </w:numPr>
              <w:rPr>
                <w:sz w:val="22"/>
                <w:szCs w:val="22"/>
              </w:rPr>
            </w:pPr>
            <w:proofErr w:type="gramStart"/>
            <w:r w:rsidRPr="005765FE">
              <w:rPr>
                <w:sz w:val="22"/>
                <w:szCs w:val="22"/>
              </w:rPr>
              <w:t>solve</w:t>
            </w:r>
            <w:proofErr w:type="gramEnd"/>
            <w:r w:rsidRPr="005765FE">
              <w:rPr>
                <w:sz w:val="22"/>
                <w:szCs w:val="22"/>
              </w:rPr>
              <w:t xml:space="preserve"> problems, including missing number problems, using number facts, place value, and more complex addition and subtraction.</w:t>
            </w:r>
          </w:p>
          <w:p w:rsidR="00BB3FA5" w:rsidRPr="00BB3FA5" w:rsidRDefault="00BB3FA5" w:rsidP="00BB3FA5">
            <w:pPr>
              <w:pStyle w:val="Default"/>
              <w:rPr>
                <w:sz w:val="22"/>
                <w:szCs w:val="22"/>
              </w:rPr>
            </w:pPr>
          </w:p>
          <w:p w:rsidR="00BB3FA5" w:rsidRDefault="00BB3FA5" w:rsidP="00BB3FA5">
            <w:pPr>
              <w:pStyle w:val="Default"/>
              <w:numPr>
                <w:ilvl w:val="0"/>
                <w:numId w:val="22"/>
              </w:numPr>
              <w:rPr>
                <w:sz w:val="23"/>
                <w:szCs w:val="23"/>
              </w:rPr>
            </w:pPr>
            <w:r w:rsidRPr="00BB3FA5">
              <w:rPr>
                <w:sz w:val="22"/>
                <w:szCs w:val="22"/>
              </w:rPr>
              <w:t>count up and down in</w:t>
            </w:r>
            <w:r>
              <w:rPr>
                <w:sz w:val="23"/>
                <w:szCs w:val="23"/>
              </w:rPr>
              <w:t xml:space="preserve"> tenths </w:t>
            </w:r>
          </w:p>
          <w:p w:rsidR="00BB3FA5" w:rsidRDefault="00BB3FA5" w:rsidP="00BB3FA5">
            <w:pPr>
              <w:pStyle w:val="Default"/>
              <w:rPr>
                <w:color w:val="auto"/>
              </w:rPr>
            </w:pPr>
          </w:p>
          <w:p w:rsidR="00BB3FA5" w:rsidRDefault="00BB3FA5" w:rsidP="00BB3FA5">
            <w:pPr>
              <w:pStyle w:val="Default"/>
              <w:numPr>
                <w:ilvl w:val="0"/>
                <w:numId w:val="22"/>
              </w:numPr>
              <w:rPr>
                <w:sz w:val="23"/>
                <w:szCs w:val="23"/>
              </w:rPr>
            </w:pPr>
            <w:r>
              <w:rPr>
                <w:sz w:val="23"/>
                <w:szCs w:val="23"/>
              </w:rPr>
              <w:t xml:space="preserve">add and subtract fractions with the same denominator within one whole (e.g. </w:t>
            </w:r>
            <w:r w:rsidRPr="00BB3FA5">
              <w:rPr>
                <w:position w:val="8"/>
                <w:sz w:val="18"/>
                <w:szCs w:val="18"/>
                <w:vertAlign w:val="superscript"/>
              </w:rPr>
              <w:t>5</w:t>
            </w:r>
            <w:r w:rsidRPr="00BB3FA5">
              <w:rPr>
                <w:sz w:val="18"/>
                <w:szCs w:val="18"/>
              </w:rPr>
              <w:t>/</w:t>
            </w:r>
            <w:r w:rsidRPr="00BB3FA5">
              <w:rPr>
                <w:position w:val="-8"/>
                <w:sz w:val="18"/>
                <w:szCs w:val="18"/>
                <w:vertAlign w:val="subscript"/>
              </w:rPr>
              <w:t>7</w:t>
            </w:r>
            <w:r>
              <w:rPr>
                <w:position w:val="-8"/>
                <w:sz w:val="16"/>
                <w:szCs w:val="16"/>
                <w:vertAlign w:val="subscript"/>
              </w:rPr>
              <w:t xml:space="preserve"> </w:t>
            </w:r>
            <w:r>
              <w:rPr>
                <w:sz w:val="23"/>
                <w:szCs w:val="23"/>
              </w:rPr>
              <w:t xml:space="preserve">+ </w:t>
            </w:r>
            <w:r>
              <w:rPr>
                <w:position w:val="8"/>
                <w:sz w:val="16"/>
                <w:szCs w:val="16"/>
                <w:vertAlign w:val="superscript"/>
              </w:rPr>
              <w:t>1</w:t>
            </w:r>
            <w:r>
              <w:rPr>
                <w:sz w:val="23"/>
                <w:szCs w:val="23"/>
              </w:rPr>
              <w:t>/</w:t>
            </w:r>
            <w:r>
              <w:rPr>
                <w:position w:val="-8"/>
                <w:sz w:val="16"/>
                <w:szCs w:val="16"/>
                <w:vertAlign w:val="subscript"/>
              </w:rPr>
              <w:t xml:space="preserve">7 </w:t>
            </w:r>
            <w:r>
              <w:rPr>
                <w:sz w:val="23"/>
                <w:szCs w:val="23"/>
              </w:rPr>
              <w:t xml:space="preserve">= </w:t>
            </w:r>
            <w:r>
              <w:rPr>
                <w:position w:val="8"/>
                <w:sz w:val="16"/>
                <w:szCs w:val="16"/>
                <w:vertAlign w:val="superscript"/>
              </w:rPr>
              <w:t>6</w:t>
            </w:r>
            <w:r>
              <w:rPr>
                <w:sz w:val="23"/>
                <w:szCs w:val="23"/>
              </w:rPr>
              <w:t>/</w:t>
            </w:r>
            <w:r>
              <w:rPr>
                <w:position w:val="-8"/>
                <w:sz w:val="16"/>
                <w:szCs w:val="16"/>
                <w:vertAlign w:val="subscript"/>
              </w:rPr>
              <w:t>7</w:t>
            </w:r>
            <w:r>
              <w:rPr>
                <w:sz w:val="23"/>
                <w:szCs w:val="23"/>
              </w:rPr>
              <w:t xml:space="preserve">) </w:t>
            </w:r>
          </w:p>
          <w:p w:rsidR="00BB3FA5" w:rsidRDefault="00BB3FA5" w:rsidP="00BB3FA5">
            <w:pPr>
              <w:pStyle w:val="Default"/>
              <w:rPr>
                <w:sz w:val="23"/>
                <w:szCs w:val="23"/>
              </w:rPr>
            </w:pPr>
          </w:p>
          <w:p w:rsidR="00BB3FA5" w:rsidRDefault="00BB3FA5" w:rsidP="00BB3FA5">
            <w:pPr>
              <w:pStyle w:val="Default"/>
              <w:rPr>
                <w:sz w:val="23"/>
                <w:szCs w:val="23"/>
              </w:rPr>
            </w:pPr>
          </w:p>
          <w:p w:rsidR="00E75C40" w:rsidRPr="005765FE" w:rsidRDefault="00E75C40" w:rsidP="00BB3FA5">
            <w:pPr>
              <w:pStyle w:val="Default"/>
              <w:rPr>
                <w:sz w:val="22"/>
                <w:szCs w:val="22"/>
              </w:rPr>
            </w:pPr>
            <w:r w:rsidRPr="005765FE">
              <w:rPr>
                <w:sz w:val="22"/>
                <w:szCs w:val="22"/>
              </w:rPr>
              <w:t xml:space="preserve"> </w:t>
            </w:r>
          </w:p>
          <w:p w:rsidR="00DF4084" w:rsidRDefault="00DF4084">
            <w:pPr>
              <w:pStyle w:val="Default"/>
              <w:rPr>
                <w:sz w:val="23"/>
                <w:szCs w:val="23"/>
              </w:rPr>
            </w:pPr>
          </w:p>
        </w:tc>
        <w:tc>
          <w:tcPr>
            <w:tcW w:w="3894" w:type="dxa"/>
            <w:shd w:val="clear" w:color="auto" w:fill="auto"/>
          </w:tcPr>
          <w:p w:rsidR="00DF4084" w:rsidRDefault="00DF4084" w:rsidP="005765FE">
            <w:pPr>
              <w:pStyle w:val="Default"/>
              <w:numPr>
                <w:ilvl w:val="0"/>
                <w:numId w:val="20"/>
              </w:numPr>
              <w:rPr>
                <w:color w:val="auto"/>
                <w:sz w:val="22"/>
                <w:szCs w:val="22"/>
              </w:rPr>
            </w:pPr>
            <w:r w:rsidRPr="005765FE">
              <w:rPr>
                <w:color w:val="auto"/>
                <w:sz w:val="22"/>
                <w:szCs w:val="22"/>
              </w:rPr>
              <w:t xml:space="preserve">count from 0 in multiples of 4, 8, 50 and 100 </w:t>
            </w:r>
          </w:p>
          <w:p w:rsidR="005765FE" w:rsidRPr="00FE1666" w:rsidRDefault="005765FE" w:rsidP="00FE1666">
            <w:pPr>
              <w:pStyle w:val="Default"/>
              <w:rPr>
                <w:color w:val="auto"/>
                <w:sz w:val="22"/>
                <w:szCs w:val="22"/>
              </w:rPr>
            </w:pPr>
          </w:p>
          <w:p w:rsidR="005765FE" w:rsidRPr="005765FE" w:rsidRDefault="005765FE" w:rsidP="005765FE">
            <w:pPr>
              <w:pStyle w:val="Default"/>
              <w:numPr>
                <w:ilvl w:val="0"/>
                <w:numId w:val="20"/>
              </w:numPr>
              <w:rPr>
                <w:color w:val="auto"/>
                <w:sz w:val="22"/>
                <w:szCs w:val="22"/>
              </w:rPr>
            </w:pPr>
            <w:r w:rsidRPr="005765FE">
              <w:rPr>
                <w:color w:val="auto"/>
                <w:sz w:val="22"/>
                <w:szCs w:val="22"/>
              </w:rPr>
              <w:t xml:space="preserve">recall and use multiplication and division facts for the 3, 4 and 8 multiplication tables </w:t>
            </w:r>
          </w:p>
          <w:p w:rsidR="005765FE" w:rsidRPr="005765FE" w:rsidRDefault="005765FE" w:rsidP="005765FE">
            <w:pPr>
              <w:pStyle w:val="Default"/>
              <w:rPr>
                <w:color w:val="auto"/>
                <w:sz w:val="22"/>
                <w:szCs w:val="22"/>
              </w:rPr>
            </w:pPr>
          </w:p>
          <w:p w:rsidR="005765FE" w:rsidRPr="005765FE" w:rsidRDefault="005765FE" w:rsidP="005765FE">
            <w:pPr>
              <w:pStyle w:val="Default"/>
              <w:numPr>
                <w:ilvl w:val="0"/>
                <w:numId w:val="20"/>
              </w:numPr>
              <w:rPr>
                <w:color w:val="auto"/>
                <w:sz w:val="22"/>
                <w:szCs w:val="22"/>
              </w:rPr>
            </w:pPr>
            <w:r w:rsidRPr="005765FE">
              <w:rPr>
                <w:color w:val="auto"/>
                <w:sz w:val="22"/>
                <w:szCs w:val="22"/>
              </w:rPr>
              <w:t>write and calculate mathematical statements for multiplication and division using the multiplication tables that they know, including for two-digit numbers times one-digit numbers, using mental methods</w:t>
            </w:r>
          </w:p>
          <w:p w:rsidR="005765FE" w:rsidRPr="005765FE" w:rsidRDefault="005765FE" w:rsidP="005765FE">
            <w:pPr>
              <w:pStyle w:val="ListParagraph"/>
              <w:rPr>
                <w:rFonts w:ascii="Arial" w:hAnsi="Arial" w:cs="Arial"/>
              </w:rPr>
            </w:pPr>
          </w:p>
          <w:p w:rsidR="00281534" w:rsidRPr="00281534" w:rsidRDefault="005765FE" w:rsidP="00281534">
            <w:pPr>
              <w:pStyle w:val="Default"/>
              <w:numPr>
                <w:ilvl w:val="0"/>
                <w:numId w:val="20"/>
              </w:numPr>
              <w:rPr>
                <w:color w:val="auto"/>
                <w:sz w:val="22"/>
                <w:szCs w:val="22"/>
              </w:rPr>
            </w:pPr>
            <w:r w:rsidRPr="005765FE">
              <w:rPr>
                <w:color w:val="auto"/>
                <w:sz w:val="22"/>
                <w:szCs w:val="22"/>
              </w:rPr>
              <w:t xml:space="preserve">solve problems, including missing number problems, involving multiplication and division </w:t>
            </w:r>
            <w:r w:rsidR="00281534" w:rsidRPr="00281534">
              <w:rPr>
                <w:color w:val="auto"/>
                <w:sz w:val="22"/>
                <w:szCs w:val="22"/>
              </w:rPr>
              <w:t>including positive integer scaling problems and correspondence problems in which n objects are connected to m objects</w:t>
            </w:r>
            <w:r w:rsidR="00281534" w:rsidRPr="00281534">
              <w:rPr>
                <w:sz w:val="23"/>
                <w:szCs w:val="23"/>
              </w:rPr>
              <w:t xml:space="preserve"> </w:t>
            </w:r>
          </w:p>
          <w:p w:rsidR="00BB3FA5" w:rsidRPr="00281534" w:rsidRDefault="00BB3FA5" w:rsidP="00281534">
            <w:pPr>
              <w:pStyle w:val="Default"/>
              <w:ind w:left="360"/>
              <w:rPr>
                <w:color w:val="auto"/>
                <w:sz w:val="22"/>
                <w:szCs w:val="22"/>
              </w:rPr>
            </w:pPr>
          </w:p>
          <w:p w:rsidR="00BB3FA5" w:rsidRPr="00BB3FA5" w:rsidRDefault="00BB3FA5" w:rsidP="00BB3FA5">
            <w:pPr>
              <w:pStyle w:val="Default"/>
              <w:numPr>
                <w:ilvl w:val="0"/>
                <w:numId w:val="22"/>
              </w:numPr>
              <w:rPr>
                <w:color w:val="auto"/>
                <w:sz w:val="22"/>
                <w:szCs w:val="22"/>
              </w:rPr>
            </w:pPr>
            <w:r w:rsidRPr="00BB3FA5">
              <w:rPr>
                <w:color w:val="auto"/>
                <w:sz w:val="22"/>
                <w:szCs w:val="22"/>
              </w:rPr>
              <w:t>recognise, find and write fractions of a discrete set of objects: unit fractions and non-unit fractions with small denominators</w:t>
            </w:r>
          </w:p>
        </w:tc>
      </w:tr>
      <w:tr w:rsidR="00FC070A" w:rsidTr="00860177">
        <w:tc>
          <w:tcPr>
            <w:tcW w:w="1788" w:type="dxa"/>
            <w:shd w:val="clear" w:color="auto" w:fill="auto"/>
            <w:vAlign w:val="center"/>
          </w:tcPr>
          <w:p w:rsidR="005765FE" w:rsidRDefault="005765FE" w:rsidP="00DF4084">
            <w:pPr>
              <w:pStyle w:val="Default"/>
              <w:jc w:val="center"/>
              <w:rPr>
                <w:b/>
                <w:sz w:val="22"/>
                <w:szCs w:val="22"/>
              </w:rPr>
            </w:pPr>
            <w:r w:rsidRPr="00946037">
              <w:rPr>
                <w:i/>
                <w:sz w:val="22"/>
                <w:szCs w:val="22"/>
              </w:rPr>
              <w:t>Non-statutory guidance</w:t>
            </w:r>
          </w:p>
        </w:tc>
        <w:tc>
          <w:tcPr>
            <w:tcW w:w="3707" w:type="dxa"/>
            <w:shd w:val="clear" w:color="auto" w:fill="auto"/>
          </w:tcPr>
          <w:p w:rsidR="005765FE" w:rsidRDefault="00C73776" w:rsidP="005765FE">
            <w:pPr>
              <w:pStyle w:val="Default"/>
              <w:numPr>
                <w:ilvl w:val="0"/>
                <w:numId w:val="17"/>
              </w:numPr>
              <w:rPr>
                <w:sz w:val="23"/>
                <w:szCs w:val="23"/>
              </w:rPr>
            </w:pPr>
            <w:proofErr w:type="gramStart"/>
            <w:r>
              <w:rPr>
                <w:color w:val="808080" w:themeColor="background1" w:themeShade="80"/>
                <w:sz w:val="22"/>
                <w:szCs w:val="22"/>
              </w:rPr>
              <w:t>p</w:t>
            </w:r>
            <w:r w:rsidR="005765FE" w:rsidRPr="005765FE">
              <w:rPr>
                <w:color w:val="808080" w:themeColor="background1" w:themeShade="80"/>
                <w:sz w:val="22"/>
                <w:szCs w:val="22"/>
              </w:rPr>
              <w:t>upils</w:t>
            </w:r>
            <w:proofErr w:type="gramEnd"/>
            <w:r w:rsidR="005765FE" w:rsidRPr="005765FE">
              <w:rPr>
                <w:color w:val="808080" w:themeColor="background1" w:themeShade="80"/>
                <w:sz w:val="22"/>
                <w:szCs w:val="22"/>
              </w:rPr>
              <w:t xml:space="preserve"> practise solving varied addition and subtraction questions. For mental calculations with two-digit numbers</w:t>
            </w:r>
            <w:r w:rsidR="005765FE">
              <w:rPr>
                <w:sz w:val="23"/>
                <w:szCs w:val="23"/>
              </w:rPr>
              <w:t xml:space="preserve">, </w:t>
            </w:r>
            <w:r w:rsidR="005765FE" w:rsidRPr="005765FE">
              <w:rPr>
                <w:color w:val="808080" w:themeColor="background1" w:themeShade="80"/>
                <w:sz w:val="22"/>
                <w:szCs w:val="22"/>
              </w:rPr>
              <w:t>the answers could exceed 100.</w:t>
            </w:r>
            <w:r w:rsidR="005765FE">
              <w:rPr>
                <w:sz w:val="23"/>
                <w:szCs w:val="23"/>
              </w:rPr>
              <w:t xml:space="preserve"> </w:t>
            </w:r>
          </w:p>
          <w:p w:rsidR="00BB3FA5" w:rsidRPr="00FE1666" w:rsidRDefault="00BB3FA5" w:rsidP="00FE1666">
            <w:pPr>
              <w:rPr>
                <w:color w:val="808080" w:themeColor="background1" w:themeShade="80"/>
              </w:rPr>
            </w:pPr>
          </w:p>
          <w:p w:rsidR="00BB3FA5" w:rsidRPr="00BB3FA5" w:rsidRDefault="00C73776" w:rsidP="00C73776">
            <w:pPr>
              <w:pStyle w:val="Default"/>
              <w:numPr>
                <w:ilvl w:val="0"/>
                <w:numId w:val="34"/>
              </w:numPr>
              <w:rPr>
                <w:color w:val="808080" w:themeColor="background1" w:themeShade="80"/>
                <w:sz w:val="22"/>
                <w:szCs w:val="22"/>
              </w:rPr>
            </w:pPr>
            <w:proofErr w:type="gramStart"/>
            <w:r>
              <w:rPr>
                <w:color w:val="808080" w:themeColor="background1" w:themeShade="80"/>
                <w:sz w:val="22"/>
                <w:szCs w:val="22"/>
              </w:rPr>
              <w:t>p</w:t>
            </w:r>
            <w:r w:rsidR="00BB3FA5" w:rsidRPr="00BB3FA5">
              <w:rPr>
                <w:color w:val="808080" w:themeColor="background1" w:themeShade="80"/>
                <w:sz w:val="22"/>
                <w:szCs w:val="22"/>
              </w:rPr>
              <w:t>upils</w:t>
            </w:r>
            <w:proofErr w:type="gramEnd"/>
            <w:r w:rsidR="00BB3FA5" w:rsidRPr="00BB3FA5">
              <w:rPr>
                <w:color w:val="808080" w:themeColor="background1" w:themeShade="80"/>
                <w:sz w:val="22"/>
                <w:szCs w:val="22"/>
              </w:rPr>
              <w:t xml:space="preserve"> practise adding and subtracting fractions with the same denominator through a variety of increasingly complex problems to improve fluency. </w:t>
            </w:r>
          </w:p>
        </w:tc>
        <w:tc>
          <w:tcPr>
            <w:tcW w:w="3894" w:type="dxa"/>
            <w:shd w:val="clear" w:color="auto" w:fill="auto"/>
          </w:tcPr>
          <w:p w:rsidR="005765FE" w:rsidRDefault="00C73776" w:rsidP="00C73776">
            <w:pPr>
              <w:pStyle w:val="Default"/>
              <w:numPr>
                <w:ilvl w:val="0"/>
                <w:numId w:val="17"/>
              </w:numPr>
              <w:rPr>
                <w:color w:val="808080" w:themeColor="background1" w:themeShade="80"/>
                <w:sz w:val="22"/>
                <w:szCs w:val="22"/>
              </w:rPr>
            </w:pPr>
            <w:proofErr w:type="gramStart"/>
            <w:r>
              <w:rPr>
                <w:color w:val="808080" w:themeColor="background1" w:themeShade="80"/>
                <w:sz w:val="22"/>
                <w:szCs w:val="22"/>
              </w:rPr>
              <w:t>p</w:t>
            </w:r>
            <w:r w:rsidR="005765FE" w:rsidRPr="00DF4084">
              <w:rPr>
                <w:color w:val="808080" w:themeColor="background1" w:themeShade="80"/>
                <w:sz w:val="22"/>
                <w:szCs w:val="22"/>
              </w:rPr>
              <w:t>upils</w:t>
            </w:r>
            <w:proofErr w:type="gramEnd"/>
            <w:r w:rsidR="005765FE" w:rsidRPr="00DF4084">
              <w:rPr>
                <w:color w:val="808080" w:themeColor="background1" w:themeShade="80"/>
                <w:sz w:val="22"/>
                <w:szCs w:val="22"/>
              </w:rPr>
              <w:t xml:space="preserve"> now use multiples of 2, 3, 4, 5, 8, 10, 50 and 100. </w:t>
            </w:r>
          </w:p>
          <w:p w:rsidR="00281534" w:rsidRDefault="00281534" w:rsidP="00281534">
            <w:pPr>
              <w:pStyle w:val="Default"/>
              <w:ind w:left="360"/>
              <w:rPr>
                <w:color w:val="808080" w:themeColor="background1" w:themeShade="80"/>
                <w:sz w:val="22"/>
                <w:szCs w:val="22"/>
              </w:rPr>
            </w:pPr>
          </w:p>
          <w:p w:rsidR="00281534" w:rsidRPr="00281534" w:rsidRDefault="00281534" w:rsidP="00281534">
            <w:pPr>
              <w:pStyle w:val="Default"/>
              <w:numPr>
                <w:ilvl w:val="0"/>
                <w:numId w:val="17"/>
              </w:numPr>
              <w:rPr>
                <w:color w:val="808080" w:themeColor="background1" w:themeShade="80"/>
                <w:sz w:val="22"/>
                <w:szCs w:val="22"/>
              </w:rPr>
            </w:pPr>
            <w:r w:rsidRPr="00281534">
              <w:rPr>
                <w:color w:val="808080" w:themeColor="background1" w:themeShade="80"/>
                <w:sz w:val="22"/>
                <w:szCs w:val="22"/>
              </w:rPr>
              <w:t xml:space="preserve">pupils continue to count in ones, tens and hundreds </w:t>
            </w:r>
          </w:p>
          <w:p w:rsidR="005765FE" w:rsidRDefault="005765FE" w:rsidP="00281534">
            <w:pPr>
              <w:pStyle w:val="Default"/>
              <w:rPr>
                <w:color w:val="808080" w:themeColor="background1" w:themeShade="80"/>
                <w:sz w:val="22"/>
                <w:szCs w:val="22"/>
              </w:rPr>
            </w:pPr>
          </w:p>
          <w:p w:rsidR="005765FE" w:rsidRPr="005765FE" w:rsidRDefault="00C73776" w:rsidP="00C73776">
            <w:pPr>
              <w:pStyle w:val="Default"/>
              <w:numPr>
                <w:ilvl w:val="0"/>
                <w:numId w:val="17"/>
              </w:numPr>
              <w:rPr>
                <w:color w:val="808080" w:themeColor="background1" w:themeShade="80"/>
                <w:sz w:val="22"/>
                <w:szCs w:val="22"/>
              </w:rPr>
            </w:pPr>
            <w:proofErr w:type="gramStart"/>
            <w:r>
              <w:rPr>
                <w:color w:val="808080" w:themeColor="background1" w:themeShade="80"/>
                <w:sz w:val="22"/>
                <w:szCs w:val="22"/>
              </w:rPr>
              <w:t>t</w:t>
            </w:r>
            <w:r w:rsidR="005765FE" w:rsidRPr="005765FE">
              <w:rPr>
                <w:color w:val="808080" w:themeColor="background1" w:themeShade="80"/>
                <w:sz w:val="22"/>
                <w:szCs w:val="22"/>
              </w:rPr>
              <w:t>hrough</w:t>
            </w:r>
            <w:proofErr w:type="gramEnd"/>
            <w:r w:rsidR="005765FE" w:rsidRPr="005765FE">
              <w:rPr>
                <w:color w:val="808080" w:themeColor="background1" w:themeShade="80"/>
                <w:sz w:val="22"/>
                <w:szCs w:val="22"/>
              </w:rPr>
              <w:t xml:space="preserve"> doubling, they connect the 2, 4 and 8 multiplication tables. </w:t>
            </w:r>
          </w:p>
          <w:p w:rsidR="005765FE" w:rsidRPr="005765FE" w:rsidRDefault="005765FE" w:rsidP="00C73776">
            <w:pPr>
              <w:pStyle w:val="Default"/>
              <w:ind w:left="360"/>
              <w:rPr>
                <w:color w:val="808080" w:themeColor="background1" w:themeShade="80"/>
                <w:sz w:val="22"/>
                <w:szCs w:val="22"/>
              </w:rPr>
            </w:pPr>
          </w:p>
          <w:p w:rsidR="00C73776" w:rsidRDefault="00281534" w:rsidP="00052F78">
            <w:pPr>
              <w:pStyle w:val="Default"/>
              <w:numPr>
                <w:ilvl w:val="0"/>
                <w:numId w:val="17"/>
              </w:numPr>
              <w:rPr>
                <w:color w:val="808080" w:themeColor="background1" w:themeShade="80"/>
                <w:sz w:val="22"/>
                <w:szCs w:val="22"/>
              </w:rPr>
            </w:pPr>
            <w:r w:rsidRPr="00281534">
              <w:rPr>
                <w:color w:val="808080" w:themeColor="background1" w:themeShade="80"/>
                <w:sz w:val="22"/>
                <w:szCs w:val="22"/>
              </w:rPr>
              <w:t xml:space="preserve">Pupils develop efficient mental methods, for example, using </w:t>
            </w:r>
            <w:proofErr w:type="spellStart"/>
            <w:r w:rsidRPr="00281534">
              <w:rPr>
                <w:color w:val="808080" w:themeColor="background1" w:themeShade="80"/>
                <w:sz w:val="22"/>
                <w:szCs w:val="22"/>
              </w:rPr>
              <w:t>commutativity</w:t>
            </w:r>
            <w:proofErr w:type="spellEnd"/>
            <w:r w:rsidRPr="00281534">
              <w:rPr>
                <w:color w:val="808080" w:themeColor="background1" w:themeShade="80"/>
                <w:sz w:val="22"/>
                <w:szCs w:val="22"/>
              </w:rPr>
              <w:t xml:space="preserve"> and associativity (for example, 4 × 12 × 5 = 4 × 5 × 12 = 20 × 12 = 240) and multiplication and division facts (for example, using 3 × 2 = 6, 6 ÷ 3 = 2 and 2 = 6 ÷ 3) to derive related facts (for example, 30 × 2 = 60, 60 ÷ 3 = 20 and 20 = 60 ÷ 3). </w:t>
            </w:r>
          </w:p>
          <w:p w:rsidR="00052F78" w:rsidRPr="00052F78" w:rsidRDefault="00052F78" w:rsidP="00052F78">
            <w:pPr>
              <w:pStyle w:val="Default"/>
              <w:rPr>
                <w:color w:val="808080" w:themeColor="background1" w:themeShade="80"/>
                <w:sz w:val="22"/>
                <w:szCs w:val="22"/>
              </w:rPr>
            </w:pPr>
          </w:p>
          <w:p w:rsidR="00C73776" w:rsidRPr="005F64D1" w:rsidRDefault="00FE1666" w:rsidP="00C73776">
            <w:pPr>
              <w:pStyle w:val="Default"/>
              <w:numPr>
                <w:ilvl w:val="0"/>
                <w:numId w:val="17"/>
              </w:numPr>
              <w:rPr>
                <w:color w:val="808080" w:themeColor="background1" w:themeShade="80"/>
                <w:sz w:val="22"/>
                <w:szCs w:val="22"/>
              </w:rPr>
            </w:pPr>
            <w:r w:rsidRPr="00FE1666">
              <w:rPr>
                <w:color w:val="808080" w:themeColor="background1" w:themeShade="80"/>
                <w:sz w:val="22"/>
                <w:szCs w:val="22"/>
              </w:rPr>
              <w:lastRenderedPageBreak/>
              <w:t xml:space="preserve">Pupils solve simple problems in contexts, deciding which of the four operations to use and why. These include measuring and scaling contexts, (for example, four times as high, eight times as long etc.) and correspondence problems in which m objects are connected to n objects (for example, 3 hats and 4 coats, how many different outfits?; 12 sweets shared equally between 4 children; 4 cakes shared equally between 8 children). </w:t>
            </w:r>
          </w:p>
        </w:tc>
      </w:tr>
      <w:tr w:rsidR="00FC070A" w:rsidTr="00860177">
        <w:tc>
          <w:tcPr>
            <w:tcW w:w="1788" w:type="dxa"/>
            <w:tcBorders>
              <w:bottom w:val="single" w:sz="4" w:space="0" w:color="auto"/>
            </w:tcBorders>
            <w:shd w:val="clear" w:color="auto" w:fill="auto"/>
            <w:vAlign w:val="center"/>
          </w:tcPr>
          <w:p w:rsidR="005765FE" w:rsidRDefault="005765FE" w:rsidP="00DF4084">
            <w:pPr>
              <w:pStyle w:val="Default"/>
              <w:jc w:val="center"/>
              <w:rPr>
                <w:b/>
                <w:sz w:val="22"/>
                <w:szCs w:val="22"/>
              </w:rPr>
            </w:pPr>
            <w:r w:rsidRPr="00946037">
              <w:rPr>
                <w:i/>
                <w:sz w:val="22"/>
                <w:szCs w:val="22"/>
              </w:rPr>
              <w:lastRenderedPageBreak/>
              <w:t>Exemplification and suggested ideas/resources</w:t>
            </w:r>
          </w:p>
        </w:tc>
        <w:tc>
          <w:tcPr>
            <w:tcW w:w="3707" w:type="dxa"/>
            <w:shd w:val="clear" w:color="auto" w:fill="auto"/>
          </w:tcPr>
          <w:p w:rsidR="00BB3FA5" w:rsidRDefault="005765FE" w:rsidP="00BB3FA5">
            <w:pPr>
              <w:pStyle w:val="Default"/>
              <w:rPr>
                <w:i/>
                <w:sz w:val="22"/>
                <w:szCs w:val="22"/>
              </w:rPr>
            </w:pPr>
            <w:r>
              <w:rPr>
                <w:i/>
                <w:sz w:val="22"/>
                <w:szCs w:val="22"/>
              </w:rPr>
              <w:t>e.g. 34 + 100, 65 + 47, 432 + 20, 320 - 200</w:t>
            </w:r>
            <w:r w:rsidR="00BB3FA5">
              <w:rPr>
                <w:i/>
                <w:sz w:val="22"/>
                <w:szCs w:val="22"/>
              </w:rPr>
              <w:t xml:space="preserve"> </w:t>
            </w:r>
            <w:r w:rsidR="00B85ADF">
              <w:rPr>
                <w:i/>
                <w:sz w:val="22"/>
                <w:szCs w:val="22"/>
              </w:rPr>
              <w:t>B</w:t>
            </w:r>
            <w:r w:rsidR="00BB3FA5">
              <w:rPr>
                <w:i/>
                <w:sz w:val="22"/>
                <w:szCs w:val="22"/>
              </w:rPr>
              <w:t>ridging, compensation, partitioning</w:t>
            </w:r>
            <w:r w:rsidR="008E3E5B">
              <w:rPr>
                <w:i/>
                <w:sz w:val="22"/>
                <w:szCs w:val="22"/>
              </w:rPr>
              <w:t>, landmark numbers</w:t>
            </w:r>
          </w:p>
          <w:p w:rsidR="005765FE" w:rsidRDefault="005765FE" w:rsidP="00DF4084">
            <w:pPr>
              <w:pStyle w:val="Default"/>
              <w:rPr>
                <w:i/>
                <w:sz w:val="22"/>
                <w:szCs w:val="22"/>
              </w:rPr>
            </w:pPr>
          </w:p>
          <w:p w:rsidR="00BB3FA5" w:rsidRDefault="005765FE" w:rsidP="00BB3FA5">
            <w:pPr>
              <w:pStyle w:val="Default"/>
              <w:rPr>
                <w:i/>
                <w:sz w:val="22"/>
                <w:szCs w:val="22"/>
              </w:rPr>
            </w:pPr>
            <w:r w:rsidRPr="00DF4084">
              <w:rPr>
                <w:i/>
                <w:sz w:val="22"/>
                <w:szCs w:val="22"/>
              </w:rPr>
              <w:t>100 square</w:t>
            </w:r>
            <w:r w:rsidR="007864DB">
              <w:rPr>
                <w:i/>
                <w:sz w:val="22"/>
                <w:szCs w:val="22"/>
              </w:rPr>
              <w:t xml:space="preserve">, </w:t>
            </w:r>
            <w:proofErr w:type="spellStart"/>
            <w:r w:rsidR="007864DB">
              <w:rPr>
                <w:i/>
                <w:sz w:val="22"/>
                <w:szCs w:val="22"/>
              </w:rPr>
              <w:t>Diene</w:t>
            </w:r>
            <w:r>
              <w:rPr>
                <w:i/>
                <w:sz w:val="22"/>
                <w:szCs w:val="22"/>
              </w:rPr>
              <w:t>s</w:t>
            </w:r>
            <w:proofErr w:type="spellEnd"/>
            <w:r>
              <w:rPr>
                <w:i/>
                <w:sz w:val="22"/>
                <w:szCs w:val="22"/>
              </w:rPr>
              <w:t xml:space="preserve"> base 10, </w:t>
            </w:r>
            <w:r w:rsidR="007864DB">
              <w:rPr>
                <w:i/>
                <w:sz w:val="22"/>
                <w:szCs w:val="22"/>
              </w:rPr>
              <w:t xml:space="preserve">place value cards, </w:t>
            </w:r>
            <w:r>
              <w:rPr>
                <w:i/>
                <w:sz w:val="22"/>
                <w:szCs w:val="22"/>
              </w:rPr>
              <w:t>number-line</w:t>
            </w:r>
            <w:r w:rsidR="00BB3FA5">
              <w:rPr>
                <w:i/>
                <w:sz w:val="22"/>
                <w:szCs w:val="22"/>
              </w:rPr>
              <w:t>,</w:t>
            </w:r>
            <w:r w:rsidR="008E3E5B">
              <w:rPr>
                <w:i/>
                <w:sz w:val="22"/>
                <w:szCs w:val="22"/>
              </w:rPr>
              <w:t xml:space="preserve"> bead string,</w:t>
            </w:r>
            <w:r w:rsidR="00BB3FA5">
              <w:rPr>
                <w:i/>
                <w:sz w:val="22"/>
                <w:szCs w:val="22"/>
              </w:rPr>
              <w:t xml:space="preserve"> Cuisenaire</w:t>
            </w:r>
          </w:p>
          <w:p w:rsidR="005F64D1" w:rsidRDefault="005F64D1" w:rsidP="00BB3FA5">
            <w:pPr>
              <w:pStyle w:val="Default"/>
              <w:rPr>
                <w:i/>
                <w:sz w:val="22"/>
                <w:szCs w:val="22"/>
              </w:rPr>
            </w:pPr>
          </w:p>
          <w:p w:rsidR="005F64D1" w:rsidRDefault="005F64D1" w:rsidP="00BB3FA5">
            <w:pPr>
              <w:pStyle w:val="Default"/>
              <w:rPr>
                <w:noProof/>
              </w:rPr>
            </w:pPr>
            <w:r>
              <w:rPr>
                <w:noProof/>
              </w:rPr>
              <w:t xml:space="preserve">      </w:t>
            </w:r>
            <w:r>
              <w:rPr>
                <w:noProof/>
              </w:rPr>
              <w:drawing>
                <wp:inline distT="0" distB="0" distL="0" distR="0">
                  <wp:extent cx="1495425" cy="993929"/>
                  <wp:effectExtent l="19050" t="0" r="9525" b="0"/>
                  <wp:docPr id="1" name="irc_mi" descr="http://www.ucds.org/spark/images/resources/manipulativ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cds.org/spark/images/resources/manipulatives-12.jpg"/>
                          <pic:cNvPicPr>
                            <a:picLocks noChangeAspect="1" noChangeArrowheads="1"/>
                          </pic:cNvPicPr>
                        </pic:nvPicPr>
                        <pic:blipFill>
                          <a:blip r:embed="rId35" cstate="print"/>
                          <a:srcRect/>
                          <a:stretch>
                            <a:fillRect/>
                          </a:stretch>
                        </pic:blipFill>
                        <pic:spPr bwMode="auto">
                          <a:xfrm>
                            <a:off x="0" y="0"/>
                            <a:ext cx="1495425" cy="993929"/>
                          </a:xfrm>
                          <a:prstGeom prst="rect">
                            <a:avLst/>
                          </a:prstGeom>
                          <a:noFill/>
                          <a:ln w="9525">
                            <a:noFill/>
                            <a:miter lim="800000"/>
                            <a:headEnd/>
                            <a:tailEnd/>
                          </a:ln>
                        </pic:spPr>
                      </pic:pic>
                    </a:graphicData>
                  </a:graphic>
                </wp:inline>
              </w:drawing>
            </w:r>
          </w:p>
          <w:p w:rsidR="005F64D1" w:rsidRDefault="005F64D1" w:rsidP="00BB3FA5">
            <w:pPr>
              <w:pStyle w:val="Default"/>
              <w:rPr>
                <w:noProof/>
              </w:rPr>
            </w:pPr>
            <w:r>
              <w:rPr>
                <w:noProof/>
              </w:rPr>
              <w:t xml:space="preserve">           </w:t>
            </w:r>
            <w:r>
              <w:rPr>
                <w:noProof/>
              </w:rPr>
              <w:drawing>
                <wp:inline distT="0" distB="0" distL="0" distR="0">
                  <wp:extent cx="1428750" cy="827799"/>
                  <wp:effectExtent l="19050" t="0" r="0" b="0"/>
                  <wp:docPr id="5" name="irc_mi" descr="http://4.bp.blogspot.com/-m4QHgdaK5lo/UQ4EFdtUSgI/AAAAAAAAADQ/IjgUC4JT2ZA/s1600/dropped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4QHgdaK5lo/UQ4EFdtUSgI/AAAAAAAAADQ/IjgUC4JT2ZA/s1600/droppedImage_1.jpg"/>
                          <pic:cNvPicPr>
                            <a:picLocks noChangeAspect="1" noChangeArrowheads="1"/>
                          </pic:cNvPicPr>
                        </pic:nvPicPr>
                        <pic:blipFill>
                          <a:blip r:embed="rId36" cstate="print"/>
                          <a:srcRect/>
                          <a:stretch>
                            <a:fillRect/>
                          </a:stretch>
                        </pic:blipFill>
                        <pic:spPr bwMode="auto">
                          <a:xfrm>
                            <a:off x="0" y="0"/>
                            <a:ext cx="1428750" cy="827799"/>
                          </a:xfrm>
                          <a:prstGeom prst="rect">
                            <a:avLst/>
                          </a:prstGeom>
                          <a:noFill/>
                          <a:ln w="9525">
                            <a:noFill/>
                            <a:miter lim="800000"/>
                            <a:headEnd/>
                            <a:tailEnd/>
                          </a:ln>
                        </pic:spPr>
                      </pic:pic>
                    </a:graphicData>
                  </a:graphic>
                </wp:inline>
              </w:drawing>
            </w:r>
          </w:p>
          <w:p w:rsidR="005F64D1" w:rsidRDefault="005F64D1" w:rsidP="00BB3FA5">
            <w:pPr>
              <w:pStyle w:val="Default"/>
              <w:rPr>
                <w:noProof/>
              </w:rPr>
            </w:pPr>
          </w:p>
          <w:p w:rsidR="005F64D1" w:rsidRDefault="005F64D1" w:rsidP="00BB3FA5">
            <w:pPr>
              <w:pStyle w:val="Default"/>
              <w:rPr>
                <w:noProof/>
              </w:rPr>
            </w:pPr>
            <w:r>
              <w:rPr>
                <w:noProof/>
              </w:rPr>
              <w:drawing>
                <wp:inline distT="0" distB="0" distL="0" distR="0">
                  <wp:extent cx="2076450" cy="527441"/>
                  <wp:effectExtent l="19050" t="0" r="0" b="0"/>
                  <wp:docPr id="9" name="irc_mi" descr="http://www.croydonmaths.org.uk/images/Subtraction%2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oydonmaths.org.uk/images/Subtraction%204a.gif"/>
                          <pic:cNvPicPr>
                            <a:picLocks noChangeAspect="1" noChangeArrowheads="1"/>
                          </pic:cNvPicPr>
                        </pic:nvPicPr>
                        <pic:blipFill>
                          <a:blip r:embed="rId37" cstate="print"/>
                          <a:srcRect/>
                          <a:stretch>
                            <a:fillRect/>
                          </a:stretch>
                        </pic:blipFill>
                        <pic:spPr bwMode="auto">
                          <a:xfrm>
                            <a:off x="0" y="0"/>
                            <a:ext cx="2076450" cy="527441"/>
                          </a:xfrm>
                          <a:prstGeom prst="rect">
                            <a:avLst/>
                          </a:prstGeom>
                          <a:noFill/>
                          <a:ln w="9525">
                            <a:noFill/>
                            <a:miter lim="800000"/>
                            <a:headEnd/>
                            <a:tailEnd/>
                          </a:ln>
                        </pic:spPr>
                      </pic:pic>
                    </a:graphicData>
                  </a:graphic>
                </wp:inline>
              </w:drawing>
            </w:r>
          </w:p>
          <w:p w:rsidR="005F64D1" w:rsidRDefault="005F64D1" w:rsidP="00BB3FA5">
            <w:pPr>
              <w:pStyle w:val="Default"/>
              <w:rPr>
                <w:noProof/>
              </w:rPr>
            </w:pPr>
          </w:p>
          <w:p w:rsidR="005F64D1" w:rsidRDefault="005F64D1" w:rsidP="00BB3FA5">
            <w:pPr>
              <w:pStyle w:val="Default"/>
              <w:rPr>
                <w:noProof/>
              </w:rPr>
            </w:pPr>
          </w:p>
          <w:p w:rsidR="005F64D1" w:rsidRDefault="00B85ADF" w:rsidP="00BB3FA5">
            <w:pPr>
              <w:pStyle w:val="Default"/>
              <w:rPr>
                <w:noProof/>
              </w:rPr>
            </w:pPr>
            <w:r>
              <w:rPr>
                <w:noProof/>
              </w:rPr>
              <w:t xml:space="preserve">          </w:t>
            </w:r>
            <w:r>
              <w:rPr>
                <w:noProof/>
              </w:rPr>
              <w:drawing>
                <wp:inline distT="0" distB="0" distL="0" distR="0">
                  <wp:extent cx="1343025" cy="1007269"/>
                  <wp:effectExtent l="19050" t="0" r="0" b="0"/>
                  <wp:docPr id="15" name="irc_mi" descr="http://www.smartfirstgraders.com/image-files/stickbu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artfirstgraders.com/image-files/stickbundles.jpg"/>
                          <pic:cNvPicPr>
                            <a:picLocks noChangeAspect="1" noChangeArrowheads="1"/>
                          </pic:cNvPicPr>
                        </pic:nvPicPr>
                        <pic:blipFill>
                          <a:blip r:embed="rId38" cstate="print"/>
                          <a:srcRect/>
                          <a:stretch>
                            <a:fillRect/>
                          </a:stretch>
                        </pic:blipFill>
                        <pic:spPr bwMode="auto">
                          <a:xfrm>
                            <a:off x="0" y="0"/>
                            <a:ext cx="1345919" cy="1009440"/>
                          </a:xfrm>
                          <a:prstGeom prst="rect">
                            <a:avLst/>
                          </a:prstGeom>
                          <a:noFill/>
                          <a:ln w="9525">
                            <a:noFill/>
                            <a:miter lim="800000"/>
                            <a:headEnd/>
                            <a:tailEnd/>
                          </a:ln>
                        </pic:spPr>
                      </pic:pic>
                    </a:graphicData>
                  </a:graphic>
                </wp:inline>
              </w:drawing>
            </w:r>
          </w:p>
          <w:p w:rsidR="005F64D1" w:rsidRDefault="005F64D1" w:rsidP="00BB3FA5">
            <w:pPr>
              <w:pStyle w:val="Default"/>
              <w:rPr>
                <w:noProof/>
              </w:rPr>
            </w:pPr>
          </w:p>
          <w:p w:rsidR="005F64D1" w:rsidRDefault="00B85ADF" w:rsidP="00BB3FA5">
            <w:pPr>
              <w:pStyle w:val="Default"/>
              <w:rPr>
                <w:noProof/>
              </w:rPr>
            </w:pPr>
            <w:r>
              <w:rPr>
                <w:noProof/>
              </w:rPr>
              <w:drawing>
                <wp:inline distT="0" distB="0" distL="0" distR="0">
                  <wp:extent cx="2139488" cy="828675"/>
                  <wp:effectExtent l="19050" t="0" r="0" b="0"/>
                  <wp:docPr id="16" name="irc_mi" descr="http://www.annery-kiln.eu/gaps-misconceptions/subtraction/sub-images/sub-img-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nery-kiln.eu/gaps-misconceptions/subtraction/sub-images/sub-img-01-b.png"/>
                          <pic:cNvPicPr>
                            <a:picLocks noChangeAspect="1" noChangeArrowheads="1"/>
                          </pic:cNvPicPr>
                        </pic:nvPicPr>
                        <pic:blipFill>
                          <a:blip r:embed="rId39" cstate="print"/>
                          <a:srcRect/>
                          <a:stretch>
                            <a:fillRect/>
                          </a:stretch>
                        </pic:blipFill>
                        <pic:spPr bwMode="auto">
                          <a:xfrm>
                            <a:off x="0" y="0"/>
                            <a:ext cx="2139488" cy="828675"/>
                          </a:xfrm>
                          <a:prstGeom prst="rect">
                            <a:avLst/>
                          </a:prstGeom>
                          <a:noFill/>
                          <a:ln w="9525">
                            <a:noFill/>
                            <a:miter lim="800000"/>
                            <a:headEnd/>
                            <a:tailEnd/>
                          </a:ln>
                        </pic:spPr>
                      </pic:pic>
                    </a:graphicData>
                  </a:graphic>
                </wp:inline>
              </w:drawing>
            </w:r>
          </w:p>
          <w:p w:rsidR="005F64D1" w:rsidRDefault="005F64D1" w:rsidP="00BB3FA5">
            <w:pPr>
              <w:pStyle w:val="Default"/>
              <w:rPr>
                <w:noProof/>
              </w:rPr>
            </w:pPr>
          </w:p>
          <w:p w:rsidR="005F64D1" w:rsidRDefault="00B85ADF" w:rsidP="00BB3FA5">
            <w:pPr>
              <w:pStyle w:val="Default"/>
              <w:rPr>
                <w:noProof/>
              </w:rPr>
            </w:pPr>
            <w:r>
              <w:rPr>
                <w:noProof/>
              </w:rPr>
              <w:lastRenderedPageBreak/>
              <w:drawing>
                <wp:inline distT="0" distB="0" distL="0" distR="0">
                  <wp:extent cx="1028700" cy="851197"/>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r="53362" b="48560"/>
                          <a:stretch>
                            <a:fillRect/>
                          </a:stretch>
                        </pic:blipFill>
                        <pic:spPr bwMode="auto">
                          <a:xfrm>
                            <a:off x="0" y="0"/>
                            <a:ext cx="1028700" cy="85119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73629" cy="742950"/>
                  <wp:effectExtent l="19050" t="0" r="2721" b="0"/>
                  <wp:docPr id="23" name="irc_mi" descr="http://2.bp.blogspot.com/-2ZJgfwNse_k/UjXAL1rjO8I/AAAAAAAAFwo/F-DIEECsfY4/s320/base-10-blocks-interlo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2ZJgfwNse_k/UjXAL1rjO8I/AAAAAAAAFwo/F-DIEECsfY4/s320/base-10-blocks-interlocking.PNG"/>
                          <pic:cNvPicPr>
                            <a:picLocks noChangeAspect="1" noChangeArrowheads="1"/>
                          </pic:cNvPicPr>
                        </pic:nvPicPr>
                        <pic:blipFill>
                          <a:blip r:embed="rId41" cstate="print"/>
                          <a:srcRect/>
                          <a:stretch>
                            <a:fillRect/>
                          </a:stretch>
                        </pic:blipFill>
                        <pic:spPr bwMode="auto">
                          <a:xfrm>
                            <a:off x="0" y="0"/>
                            <a:ext cx="1273629" cy="742950"/>
                          </a:xfrm>
                          <a:prstGeom prst="rect">
                            <a:avLst/>
                          </a:prstGeom>
                          <a:noFill/>
                          <a:ln w="9525">
                            <a:noFill/>
                            <a:miter lim="800000"/>
                            <a:headEnd/>
                            <a:tailEnd/>
                          </a:ln>
                        </pic:spPr>
                      </pic:pic>
                    </a:graphicData>
                  </a:graphic>
                </wp:inline>
              </w:drawing>
            </w:r>
          </w:p>
          <w:p w:rsidR="005F64D1" w:rsidRDefault="005F64D1" w:rsidP="00BB3FA5">
            <w:pPr>
              <w:pStyle w:val="Default"/>
              <w:rPr>
                <w:noProof/>
              </w:rPr>
            </w:pPr>
          </w:p>
          <w:p w:rsidR="00AB0A29" w:rsidRDefault="00AB0A29" w:rsidP="00BB3FA5">
            <w:pPr>
              <w:pStyle w:val="Default"/>
              <w:rPr>
                <w:noProof/>
              </w:rPr>
            </w:pPr>
          </w:p>
          <w:p w:rsidR="00AB0A29" w:rsidRDefault="00AB0A29" w:rsidP="00BB3FA5">
            <w:pPr>
              <w:pStyle w:val="Default"/>
              <w:rPr>
                <w:noProof/>
              </w:rPr>
            </w:pPr>
            <w:r>
              <w:rPr>
                <w:noProof/>
              </w:rPr>
              <w:drawing>
                <wp:inline distT="0" distB="0" distL="0" distR="0">
                  <wp:extent cx="2190750" cy="499991"/>
                  <wp:effectExtent l="19050" t="0" r="0" b="0"/>
                  <wp:docPr id="26" name="irc_mi" descr="http://www.helpingwithmath.com/images/fra_ex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lpingwithmath.com/images/fra_ex7.gif"/>
                          <pic:cNvPicPr>
                            <a:picLocks noChangeAspect="1" noChangeArrowheads="1"/>
                          </pic:cNvPicPr>
                        </pic:nvPicPr>
                        <pic:blipFill>
                          <a:blip r:embed="rId42" cstate="print"/>
                          <a:srcRect/>
                          <a:stretch>
                            <a:fillRect/>
                          </a:stretch>
                        </pic:blipFill>
                        <pic:spPr bwMode="auto">
                          <a:xfrm>
                            <a:off x="0" y="0"/>
                            <a:ext cx="2190750" cy="499991"/>
                          </a:xfrm>
                          <a:prstGeom prst="rect">
                            <a:avLst/>
                          </a:prstGeom>
                          <a:noFill/>
                          <a:ln w="9525">
                            <a:noFill/>
                            <a:miter lim="800000"/>
                            <a:headEnd/>
                            <a:tailEnd/>
                          </a:ln>
                        </pic:spPr>
                      </pic:pic>
                    </a:graphicData>
                  </a:graphic>
                </wp:inline>
              </w:drawing>
            </w:r>
          </w:p>
          <w:p w:rsidR="005F64D1" w:rsidRDefault="00AB0A29" w:rsidP="00BB3FA5">
            <w:pPr>
              <w:pStyle w:val="Default"/>
              <w:rPr>
                <w:noProof/>
              </w:rPr>
            </w:pPr>
            <w:r>
              <w:rPr>
                <w:noProof/>
              </w:rPr>
              <w:drawing>
                <wp:inline distT="0" distB="0" distL="0" distR="0">
                  <wp:extent cx="2124075" cy="1038225"/>
                  <wp:effectExtent l="19050" t="0" r="9525" b="0"/>
                  <wp:docPr id="18" name="irc_mi" descr="http://www.abelard.org/sums/fractions/fractions_4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elard.org/sums/fractions/fractions_431_4.jpg"/>
                          <pic:cNvPicPr>
                            <a:picLocks noChangeAspect="1" noChangeArrowheads="1"/>
                          </pic:cNvPicPr>
                        </pic:nvPicPr>
                        <pic:blipFill>
                          <a:blip r:embed="rId43" cstate="print"/>
                          <a:srcRect b="9917"/>
                          <a:stretch>
                            <a:fillRect/>
                          </a:stretch>
                        </pic:blipFill>
                        <pic:spPr bwMode="auto">
                          <a:xfrm>
                            <a:off x="0" y="0"/>
                            <a:ext cx="2124075" cy="1038225"/>
                          </a:xfrm>
                          <a:prstGeom prst="rect">
                            <a:avLst/>
                          </a:prstGeom>
                          <a:noFill/>
                          <a:ln w="9525">
                            <a:noFill/>
                            <a:miter lim="800000"/>
                            <a:headEnd/>
                            <a:tailEnd/>
                          </a:ln>
                        </pic:spPr>
                      </pic:pic>
                    </a:graphicData>
                  </a:graphic>
                </wp:inline>
              </w:drawing>
            </w:r>
          </w:p>
          <w:p w:rsidR="005F64D1" w:rsidRDefault="005F64D1" w:rsidP="00BB3FA5">
            <w:pPr>
              <w:pStyle w:val="Default"/>
              <w:rPr>
                <w:noProof/>
              </w:rPr>
            </w:pPr>
          </w:p>
          <w:p w:rsidR="005F64D1" w:rsidRPr="00BB3FA5" w:rsidRDefault="005F64D1" w:rsidP="00BB3FA5">
            <w:pPr>
              <w:pStyle w:val="Default"/>
              <w:rPr>
                <w:i/>
                <w:sz w:val="22"/>
                <w:szCs w:val="22"/>
              </w:rPr>
            </w:pPr>
          </w:p>
        </w:tc>
        <w:tc>
          <w:tcPr>
            <w:tcW w:w="3894" w:type="dxa"/>
            <w:shd w:val="clear" w:color="auto" w:fill="auto"/>
          </w:tcPr>
          <w:p w:rsidR="005765FE" w:rsidRDefault="005765FE" w:rsidP="00DF4084">
            <w:pPr>
              <w:pStyle w:val="Default"/>
              <w:rPr>
                <w:i/>
                <w:sz w:val="22"/>
                <w:szCs w:val="22"/>
              </w:rPr>
            </w:pPr>
            <w:r>
              <w:rPr>
                <w:i/>
                <w:sz w:val="22"/>
                <w:szCs w:val="22"/>
              </w:rPr>
              <w:lastRenderedPageBreak/>
              <w:t xml:space="preserve">e.g. 8 x 6, 3 x 11, 15 x 4, </w:t>
            </w:r>
          </w:p>
          <w:p w:rsidR="00FE1666" w:rsidRDefault="00C73776" w:rsidP="00BB3FA5">
            <w:pPr>
              <w:pStyle w:val="Default"/>
              <w:rPr>
                <w:i/>
                <w:sz w:val="22"/>
                <w:szCs w:val="22"/>
              </w:rPr>
            </w:pPr>
            <w:r>
              <w:rPr>
                <w:i/>
                <w:sz w:val="22"/>
                <w:szCs w:val="22"/>
              </w:rPr>
              <w:t>c</w:t>
            </w:r>
            <w:r w:rsidR="00BB3FA5">
              <w:rPr>
                <w:i/>
                <w:sz w:val="22"/>
                <w:szCs w:val="22"/>
              </w:rPr>
              <w:t xml:space="preserve">ommutative </w:t>
            </w:r>
            <w:r w:rsidR="00FE1666">
              <w:rPr>
                <w:i/>
                <w:sz w:val="22"/>
                <w:szCs w:val="22"/>
              </w:rPr>
              <w:t>law, associative law</w:t>
            </w:r>
            <w:r w:rsidR="005F5B8D">
              <w:rPr>
                <w:i/>
                <w:sz w:val="22"/>
                <w:szCs w:val="22"/>
              </w:rPr>
              <w:t>,</w:t>
            </w:r>
            <w:r w:rsidR="00BB3FA5">
              <w:rPr>
                <w:i/>
                <w:sz w:val="22"/>
                <w:szCs w:val="22"/>
              </w:rPr>
              <w:t xml:space="preserve"> </w:t>
            </w:r>
            <w:r w:rsidR="00F016AC">
              <w:rPr>
                <w:i/>
                <w:sz w:val="22"/>
                <w:szCs w:val="22"/>
              </w:rPr>
              <w:t>arrays, scaling</w:t>
            </w:r>
          </w:p>
          <w:p w:rsidR="00FE1666" w:rsidRDefault="00FE1666" w:rsidP="00BB3FA5">
            <w:pPr>
              <w:pStyle w:val="Default"/>
              <w:rPr>
                <w:i/>
                <w:sz w:val="22"/>
                <w:szCs w:val="22"/>
              </w:rPr>
            </w:pPr>
          </w:p>
          <w:p w:rsidR="005765FE" w:rsidRDefault="00C73776" w:rsidP="00BB3FA5">
            <w:pPr>
              <w:pStyle w:val="Default"/>
              <w:rPr>
                <w:i/>
                <w:sz w:val="22"/>
                <w:szCs w:val="22"/>
              </w:rPr>
            </w:pPr>
            <w:r>
              <w:rPr>
                <w:i/>
                <w:sz w:val="22"/>
                <w:szCs w:val="22"/>
              </w:rPr>
              <w:t>c</w:t>
            </w:r>
            <w:r w:rsidR="005765FE" w:rsidRPr="00DF4084">
              <w:rPr>
                <w:i/>
                <w:sz w:val="22"/>
                <w:szCs w:val="22"/>
              </w:rPr>
              <w:t>ounting stick</w:t>
            </w:r>
            <w:r w:rsidR="00860177">
              <w:rPr>
                <w:i/>
                <w:sz w:val="22"/>
                <w:szCs w:val="22"/>
              </w:rPr>
              <w:t xml:space="preserve">, multiplication square, </w:t>
            </w:r>
            <w:proofErr w:type="spellStart"/>
            <w:r>
              <w:rPr>
                <w:i/>
                <w:sz w:val="22"/>
                <w:szCs w:val="22"/>
              </w:rPr>
              <w:t>N</w:t>
            </w:r>
            <w:r w:rsidR="005765FE">
              <w:rPr>
                <w:i/>
                <w:sz w:val="22"/>
                <w:szCs w:val="22"/>
              </w:rPr>
              <w:t>umicon</w:t>
            </w:r>
            <w:proofErr w:type="spellEnd"/>
            <w:r w:rsidR="005765FE">
              <w:rPr>
                <w:i/>
                <w:sz w:val="22"/>
                <w:szCs w:val="22"/>
              </w:rPr>
              <w:t>, counters</w:t>
            </w:r>
            <w:r w:rsidR="00AD77F3">
              <w:rPr>
                <w:i/>
                <w:sz w:val="22"/>
                <w:szCs w:val="22"/>
              </w:rPr>
              <w:t>, multi-link</w:t>
            </w:r>
          </w:p>
          <w:p w:rsidR="00285F4F" w:rsidRDefault="00285F4F" w:rsidP="00BB3FA5">
            <w:pPr>
              <w:pStyle w:val="Default"/>
              <w:rPr>
                <w:i/>
                <w:sz w:val="22"/>
                <w:szCs w:val="22"/>
              </w:rPr>
            </w:pPr>
          </w:p>
          <w:p w:rsidR="00F016AC" w:rsidRDefault="00285F4F" w:rsidP="00BB3FA5">
            <w:pPr>
              <w:pStyle w:val="Default"/>
              <w:rPr>
                <w:i/>
                <w:sz w:val="22"/>
                <w:szCs w:val="22"/>
              </w:rPr>
            </w:pPr>
            <w:r>
              <w:rPr>
                <w:i/>
                <w:sz w:val="22"/>
                <w:szCs w:val="22"/>
              </w:rPr>
              <w:t xml:space="preserve">       </w:t>
            </w:r>
            <w:r w:rsidRPr="00285F4F">
              <w:rPr>
                <w:i/>
                <w:noProof/>
                <w:sz w:val="22"/>
                <w:szCs w:val="22"/>
              </w:rPr>
              <w:drawing>
                <wp:inline distT="0" distB="0" distL="0" distR="0">
                  <wp:extent cx="1314850" cy="1790700"/>
                  <wp:effectExtent l="19050" t="0" r="0" b="0"/>
                  <wp:docPr id="10" name="irc_mi" descr="http://www.fcps.edu/KingsParkES/technology/lessons/images/ar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cps.edu/KingsParkES/technology/lessons/images/array.gif"/>
                          <pic:cNvPicPr>
                            <a:picLocks noChangeAspect="1" noChangeArrowheads="1"/>
                          </pic:cNvPicPr>
                        </pic:nvPicPr>
                        <pic:blipFill>
                          <a:blip r:embed="rId44" cstate="print"/>
                          <a:srcRect/>
                          <a:stretch>
                            <a:fillRect/>
                          </a:stretch>
                        </pic:blipFill>
                        <pic:spPr bwMode="auto">
                          <a:xfrm>
                            <a:off x="0" y="0"/>
                            <a:ext cx="1315293" cy="1791304"/>
                          </a:xfrm>
                          <a:prstGeom prst="rect">
                            <a:avLst/>
                          </a:prstGeom>
                          <a:noFill/>
                          <a:ln w="9525">
                            <a:noFill/>
                            <a:miter lim="800000"/>
                            <a:headEnd/>
                            <a:tailEnd/>
                          </a:ln>
                        </pic:spPr>
                      </pic:pic>
                    </a:graphicData>
                  </a:graphic>
                </wp:inline>
              </w:drawing>
            </w:r>
          </w:p>
          <w:p w:rsidR="00F016AC" w:rsidRDefault="00F016AC" w:rsidP="00BB3FA5">
            <w:pPr>
              <w:pStyle w:val="Default"/>
              <w:rPr>
                <w:i/>
                <w:sz w:val="22"/>
                <w:szCs w:val="22"/>
              </w:rPr>
            </w:pPr>
            <w:r>
              <w:rPr>
                <w:noProof/>
              </w:rPr>
              <w:drawing>
                <wp:inline distT="0" distB="0" distL="0" distR="0">
                  <wp:extent cx="539630" cy="581025"/>
                  <wp:effectExtent l="19050" t="0" r="0" b="0"/>
                  <wp:docPr id="19" name="irc_mi" descr="http://d1jqu7g1y74ds1.cloudfront.net/wp-content/uploads/2008/05/buzz-lighty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1jqu7g1y74ds1.cloudfront.net/wp-content/uploads/2008/05/buzz-lightyear.gif"/>
                          <pic:cNvPicPr>
                            <a:picLocks noChangeAspect="1" noChangeArrowheads="1"/>
                          </pic:cNvPicPr>
                        </pic:nvPicPr>
                        <pic:blipFill>
                          <a:blip r:embed="rId45" cstate="print"/>
                          <a:srcRect/>
                          <a:stretch>
                            <a:fillRect/>
                          </a:stretch>
                        </pic:blipFill>
                        <pic:spPr bwMode="auto">
                          <a:xfrm>
                            <a:off x="0" y="0"/>
                            <a:ext cx="539794" cy="581201"/>
                          </a:xfrm>
                          <a:prstGeom prst="rect">
                            <a:avLst/>
                          </a:prstGeom>
                          <a:noFill/>
                          <a:ln w="9525">
                            <a:noFill/>
                            <a:miter lim="800000"/>
                            <a:headEnd/>
                            <a:tailEnd/>
                          </a:ln>
                        </pic:spPr>
                      </pic:pic>
                    </a:graphicData>
                  </a:graphic>
                </wp:inline>
              </w:drawing>
            </w:r>
            <w:r w:rsidRPr="00F016AC">
              <w:rPr>
                <w:i/>
                <w:noProof/>
                <w:sz w:val="22"/>
                <w:szCs w:val="22"/>
              </w:rPr>
              <w:drawing>
                <wp:inline distT="0" distB="0" distL="0" distR="0">
                  <wp:extent cx="1152525" cy="1240939"/>
                  <wp:effectExtent l="19050" t="0" r="9525" b="0"/>
                  <wp:docPr id="21" name="irc_mi" descr="http://d1jqu7g1y74ds1.cloudfront.net/wp-content/uploads/2008/05/buzz-lighty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1jqu7g1y74ds1.cloudfront.net/wp-content/uploads/2008/05/buzz-lightyear.gif"/>
                          <pic:cNvPicPr>
                            <a:picLocks noChangeAspect="1" noChangeArrowheads="1"/>
                          </pic:cNvPicPr>
                        </pic:nvPicPr>
                        <pic:blipFill>
                          <a:blip r:embed="rId45" cstate="print"/>
                          <a:srcRect/>
                          <a:stretch>
                            <a:fillRect/>
                          </a:stretch>
                        </pic:blipFill>
                        <pic:spPr bwMode="auto">
                          <a:xfrm>
                            <a:off x="0" y="0"/>
                            <a:ext cx="1152525" cy="1240939"/>
                          </a:xfrm>
                          <a:prstGeom prst="rect">
                            <a:avLst/>
                          </a:prstGeom>
                          <a:noFill/>
                          <a:ln w="9525">
                            <a:noFill/>
                            <a:miter lim="800000"/>
                            <a:headEnd/>
                            <a:tailEnd/>
                          </a:ln>
                        </pic:spPr>
                      </pic:pic>
                    </a:graphicData>
                  </a:graphic>
                </wp:inline>
              </w:drawing>
            </w:r>
          </w:p>
          <w:p w:rsidR="00AD77F3" w:rsidRDefault="00FC070A" w:rsidP="00BB3FA5">
            <w:pPr>
              <w:pStyle w:val="Default"/>
              <w:rPr>
                <w:i/>
                <w:sz w:val="22"/>
                <w:szCs w:val="22"/>
              </w:rPr>
            </w:pPr>
            <w:r>
              <w:rPr>
                <w:i/>
                <w:noProof/>
              </w:rPr>
              <w:drawing>
                <wp:inline distT="0" distB="0" distL="0" distR="0">
                  <wp:extent cx="1295400" cy="920744"/>
                  <wp:effectExtent l="1905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l="25957" t="35698" r="47361" b="39025"/>
                          <a:stretch>
                            <a:fillRect/>
                          </a:stretch>
                        </pic:blipFill>
                        <pic:spPr bwMode="auto">
                          <a:xfrm>
                            <a:off x="0" y="0"/>
                            <a:ext cx="1296004" cy="921174"/>
                          </a:xfrm>
                          <a:prstGeom prst="rect">
                            <a:avLst/>
                          </a:prstGeom>
                          <a:noFill/>
                          <a:ln w="9525">
                            <a:noFill/>
                            <a:miter lim="800000"/>
                            <a:headEnd/>
                            <a:tailEnd/>
                          </a:ln>
                        </pic:spPr>
                      </pic:pic>
                    </a:graphicData>
                  </a:graphic>
                </wp:inline>
              </w:drawing>
            </w:r>
          </w:p>
          <w:p w:rsidR="00AD77F3" w:rsidRDefault="00AD77F3" w:rsidP="00BB3FA5">
            <w:pPr>
              <w:pStyle w:val="Default"/>
              <w:rPr>
                <w:i/>
                <w:sz w:val="22"/>
                <w:szCs w:val="22"/>
              </w:rPr>
            </w:pPr>
            <w:r>
              <w:rPr>
                <w:i/>
                <w:sz w:val="22"/>
                <w:szCs w:val="22"/>
              </w:rPr>
              <w:t xml:space="preserve">  </w:t>
            </w:r>
          </w:p>
          <w:p w:rsidR="00AD77F3" w:rsidRDefault="00AD77F3" w:rsidP="00AD77F3">
            <w:pPr>
              <w:pStyle w:val="Default"/>
              <w:rPr>
                <w:i/>
                <w:sz w:val="22"/>
                <w:szCs w:val="22"/>
              </w:rPr>
            </w:pPr>
            <w:r w:rsidRPr="00AD77F3">
              <w:rPr>
                <w:i/>
                <w:noProof/>
                <w:sz w:val="22"/>
                <w:szCs w:val="22"/>
              </w:rPr>
              <w:drawing>
                <wp:inline distT="0" distB="0" distL="0" distR="0">
                  <wp:extent cx="952500" cy="581025"/>
                  <wp:effectExtent l="19050" t="0" r="0" b="0"/>
                  <wp:docPr id="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l="34538" t="14973" r="25301" b="52407"/>
                          <a:stretch>
                            <a:fillRect/>
                          </a:stretch>
                        </pic:blipFill>
                        <pic:spPr bwMode="auto">
                          <a:xfrm>
                            <a:off x="0" y="0"/>
                            <a:ext cx="952500" cy="581025"/>
                          </a:xfrm>
                          <a:prstGeom prst="rect">
                            <a:avLst/>
                          </a:prstGeom>
                          <a:noFill/>
                          <a:ln w="9525">
                            <a:noFill/>
                            <a:miter lim="800000"/>
                            <a:headEnd/>
                            <a:tailEnd/>
                          </a:ln>
                        </pic:spPr>
                      </pic:pic>
                    </a:graphicData>
                  </a:graphic>
                </wp:inline>
              </w:drawing>
            </w:r>
          </w:p>
          <w:p w:rsidR="00FC070A" w:rsidRDefault="00AD77F3" w:rsidP="00AD77F3">
            <w:pPr>
              <w:pStyle w:val="Default"/>
              <w:rPr>
                <w:sz w:val="20"/>
                <w:szCs w:val="20"/>
              </w:rPr>
            </w:pPr>
            <w:r w:rsidRPr="00AD77F3">
              <w:rPr>
                <w:sz w:val="20"/>
                <w:szCs w:val="20"/>
              </w:rPr>
              <w:t>Commutative law</w:t>
            </w:r>
            <w:r w:rsidR="002B4F1C">
              <w:rPr>
                <w:sz w:val="20"/>
                <w:szCs w:val="20"/>
              </w:rPr>
              <w:t xml:space="preserve">: </w:t>
            </w:r>
            <w:r w:rsidR="003B0105">
              <w:rPr>
                <w:sz w:val="20"/>
                <w:szCs w:val="20"/>
              </w:rPr>
              <w:t>a</w:t>
            </w:r>
            <w:r w:rsidR="002B4F1C">
              <w:rPr>
                <w:sz w:val="20"/>
                <w:szCs w:val="20"/>
              </w:rPr>
              <w:t xml:space="preserve"> </w:t>
            </w:r>
            <w:r w:rsidR="003B0105">
              <w:rPr>
                <w:sz w:val="20"/>
                <w:szCs w:val="20"/>
              </w:rPr>
              <w:t>x</w:t>
            </w:r>
            <w:r w:rsidR="002B4F1C">
              <w:rPr>
                <w:sz w:val="20"/>
                <w:szCs w:val="20"/>
              </w:rPr>
              <w:t xml:space="preserve"> </w:t>
            </w:r>
            <w:r w:rsidR="003B0105">
              <w:rPr>
                <w:sz w:val="20"/>
                <w:szCs w:val="20"/>
              </w:rPr>
              <w:t>b</w:t>
            </w:r>
            <w:r w:rsidR="002B4F1C">
              <w:rPr>
                <w:sz w:val="20"/>
                <w:szCs w:val="20"/>
              </w:rPr>
              <w:t xml:space="preserve"> </w:t>
            </w:r>
            <w:r w:rsidR="003B0105">
              <w:rPr>
                <w:sz w:val="20"/>
                <w:szCs w:val="20"/>
              </w:rPr>
              <w:t>=</w:t>
            </w:r>
            <w:r w:rsidR="002B4F1C">
              <w:rPr>
                <w:sz w:val="20"/>
                <w:szCs w:val="20"/>
              </w:rPr>
              <w:t xml:space="preserve"> </w:t>
            </w:r>
            <w:r w:rsidR="003B0105">
              <w:rPr>
                <w:sz w:val="20"/>
                <w:szCs w:val="20"/>
              </w:rPr>
              <w:t>b</w:t>
            </w:r>
            <w:r w:rsidR="002B4F1C">
              <w:rPr>
                <w:sz w:val="20"/>
                <w:szCs w:val="20"/>
              </w:rPr>
              <w:t xml:space="preserve"> </w:t>
            </w:r>
            <w:r w:rsidR="003B0105">
              <w:rPr>
                <w:sz w:val="20"/>
                <w:szCs w:val="20"/>
              </w:rPr>
              <w:t>x</w:t>
            </w:r>
            <w:r w:rsidR="002B4F1C">
              <w:rPr>
                <w:sz w:val="20"/>
                <w:szCs w:val="20"/>
              </w:rPr>
              <w:t xml:space="preserve"> </w:t>
            </w:r>
            <w:r w:rsidR="003B0105">
              <w:rPr>
                <w:sz w:val="20"/>
                <w:szCs w:val="20"/>
              </w:rPr>
              <w:t>a</w:t>
            </w:r>
          </w:p>
          <w:p w:rsidR="007864DB" w:rsidRDefault="007864DB" w:rsidP="00AD77F3">
            <w:pPr>
              <w:pStyle w:val="Default"/>
              <w:rPr>
                <w:sz w:val="20"/>
                <w:szCs w:val="20"/>
              </w:rPr>
            </w:pPr>
          </w:p>
          <w:p w:rsidR="007864DB" w:rsidRPr="00AD77F3" w:rsidRDefault="007864DB" w:rsidP="00AD77F3">
            <w:pPr>
              <w:pStyle w:val="Default"/>
              <w:rPr>
                <w:sz w:val="20"/>
                <w:szCs w:val="20"/>
              </w:rPr>
            </w:pPr>
            <w:r>
              <w:rPr>
                <w:noProof/>
              </w:rPr>
              <w:lastRenderedPageBreak/>
              <w:drawing>
                <wp:inline distT="0" distB="0" distL="0" distR="0">
                  <wp:extent cx="1718845" cy="704850"/>
                  <wp:effectExtent l="19050" t="0" r="0" b="0"/>
                  <wp:docPr id="33" name="irc_mi" descr="http://www.mathsisfun.com/numbers/images/associative-multip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thsisfun.com/numbers/images/associative-multiply.gif"/>
                          <pic:cNvPicPr>
                            <a:picLocks noChangeAspect="1" noChangeArrowheads="1"/>
                          </pic:cNvPicPr>
                        </pic:nvPicPr>
                        <pic:blipFill>
                          <a:blip r:embed="rId48" cstate="print"/>
                          <a:srcRect/>
                          <a:stretch>
                            <a:fillRect/>
                          </a:stretch>
                        </pic:blipFill>
                        <pic:spPr bwMode="auto">
                          <a:xfrm>
                            <a:off x="0" y="0"/>
                            <a:ext cx="1718845" cy="704850"/>
                          </a:xfrm>
                          <a:prstGeom prst="rect">
                            <a:avLst/>
                          </a:prstGeom>
                          <a:noFill/>
                          <a:ln w="9525">
                            <a:noFill/>
                            <a:miter lim="800000"/>
                            <a:headEnd/>
                            <a:tailEnd/>
                          </a:ln>
                        </pic:spPr>
                      </pic:pic>
                    </a:graphicData>
                  </a:graphic>
                </wp:inline>
              </w:drawing>
            </w:r>
          </w:p>
          <w:p w:rsidR="002B4F1C" w:rsidRDefault="007864DB" w:rsidP="00AD77F3">
            <w:pPr>
              <w:pStyle w:val="Default"/>
              <w:rPr>
                <w:sz w:val="20"/>
                <w:szCs w:val="20"/>
              </w:rPr>
            </w:pPr>
            <w:r w:rsidRPr="007864DB">
              <w:rPr>
                <w:sz w:val="20"/>
                <w:szCs w:val="20"/>
              </w:rPr>
              <w:t>Associative law</w:t>
            </w:r>
            <w:r w:rsidR="002B4F1C">
              <w:rPr>
                <w:sz w:val="20"/>
                <w:szCs w:val="20"/>
              </w:rPr>
              <w:t xml:space="preserve">: </w:t>
            </w:r>
          </w:p>
          <w:p w:rsidR="00AD77F3" w:rsidRDefault="002B4F1C" w:rsidP="00AD77F3">
            <w:pPr>
              <w:pStyle w:val="Default"/>
              <w:rPr>
                <w:sz w:val="20"/>
                <w:szCs w:val="20"/>
              </w:rPr>
            </w:pPr>
            <w:r>
              <w:rPr>
                <w:sz w:val="20"/>
                <w:szCs w:val="20"/>
              </w:rPr>
              <w:t>(a x b) x c = a x (b x c)</w:t>
            </w:r>
          </w:p>
          <w:p w:rsidR="007864DB" w:rsidRPr="007864DB" w:rsidRDefault="007864DB" w:rsidP="00AD77F3">
            <w:pPr>
              <w:pStyle w:val="Default"/>
              <w:rPr>
                <w:sz w:val="20"/>
                <w:szCs w:val="20"/>
              </w:rPr>
            </w:pPr>
          </w:p>
          <w:p w:rsidR="00AD77F3" w:rsidRDefault="00AD77F3" w:rsidP="00AD77F3">
            <w:pPr>
              <w:pStyle w:val="Default"/>
              <w:rPr>
                <w:i/>
                <w:sz w:val="22"/>
                <w:szCs w:val="22"/>
              </w:rPr>
            </w:pPr>
            <w:r>
              <w:rPr>
                <w:noProof/>
              </w:rPr>
              <w:drawing>
                <wp:inline distT="0" distB="0" distL="0" distR="0">
                  <wp:extent cx="1636568" cy="1200150"/>
                  <wp:effectExtent l="19050" t="0" r="1732" b="0"/>
                  <wp:docPr id="31" name="irc_mi" descr="http://www.sportandplaybase.co.uk/wp-content/uploads/2011/08/Multiplication-Squ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andplaybase.co.uk/wp-content/uploads/2011/08/Multiplication-Squarea.jpg"/>
                          <pic:cNvPicPr>
                            <a:picLocks noChangeAspect="1" noChangeArrowheads="1"/>
                          </pic:cNvPicPr>
                        </pic:nvPicPr>
                        <pic:blipFill>
                          <a:blip r:embed="rId49" cstate="print"/>
                          <a:srcRect/>
                          <a:stretch>
                            <a:fillRect/>
                          </a:stretch>
                        </pic:blipFill>
                        <pic:spPr bwMode="auto">
                          <a:xfrm>
                            <a:off x="0" y="0"/>
                            <a:ext cx="1636568" cy="1200150"/>
                          </a:xfrm>
                          <a:prstGeom prst="rect">
                            <a:avLst/>
                          </a:prstGeom>
                          <a:noFill/>
                          <a:ln w="9525">
                            <a:noFill/>
                            <a:miter lim="800000"/>
                            <a:headEnd/>
                            <a:tailEnd/>
                          </a:ln>
                        </pic:spPr>
                      </pic:pic>
                    </a:graphicData>
                  </a:graphic>
                </wp:inline>
              </w:drawing>
            </w:r>
          </w:p>
          <w:p w:rsidR="00AD77F3" w:rsidRDefault="00AD77F3" w:rsidP="00AD77F3">
            <w:pPr>
              <w:pStyle w:val="Default"/>
              <w:rPr>
                <w:i/>
                <w:sz w:val="22"/>
                <w:szCs w:val="22"/>
              </w:rPr>
            </w:pPr>
          </w:p>
          <w:p w:rsidR="00AD77F3" w:rsidRDefault="00AD77F3" w:rsidP="00AD77F3">
            <w:pPr>
              <w:pStyle w:val="Default"/>
              <w:rPr>
                <w:i/>
                <w:sz w:val="22"/>
                <w:szCs w:val="22"/>
              </w:rPr>
            </w:pPr>
            <w:r>
              <w:rPr>
                <w:i/>
                <w:noProof/>
              </w:rPr>
              <w:drawing>
                <wp:inline distT="0" distB="0" distL="0" distR="0">
                  <wp:extent cx="1637030" cy="1231527"/>
                  <wp:effectExtent l="1905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1637030" cy="1231527"/>
                          </a:xfrm>
                          <a:prstGeom prst="rect">
                            <a:avLst/>
                          </a:prstGeom>
                          <a:noFill/>
                          <a:ln w="9525">
                            <a:noFill/>
                            <a:miter lim="800000"/>
                            <a:headEnd/>
                            <a:tailEnd/>
                          </a:ln>
                        </pic:spPr>
                      </pic:pic>
                    </a:graphicData>
                  </a:graphic>
                </wp:inline>
              </w:drawing>
            </w:r>
          </w:p>
          <w:p w:rsidR="00AD77F3" w:rsidRDefault="00AD77F3" w:rsidP="00AD77F3">
            <w:pPr>
              <w:pStyle w:val="Default"/>
              <w:rPr>
                <w:sz w:val="20"/>
                <w:szCs w:val="20"/>
              </w:rPr>
            </w:pPr>
            <w:r w:rsidRPr="00AD77F3">
              <w:rPr>
                <w:sz w:val="20"/>
                <w:szCs w:val="20"/>
              </w:rPr>
              <w:t>Grouping ITP</w:t>
            </w:r>
          </w:p>
          <w:p w:rsidR="007864DB" w:rsidRDefault="007864DB" w:rsidP="00AD77F3">
            <w:pPr>
              <w:pStyle w:val="Default"/>
              <w:rPr>
                <w:sz w:val="20"/>
                <w:szCs w:val="20"/>
              </w:rPr>
            </w:pPr>
          </w:p>
          <w:p w:rsidR="007864DB" w:rsidRPr="00AD77F3" w:rsidRDefault="007864DB" w:rsidP="00AD77F3">
            <w:pPr>
              <w:pStyle w:val="Default"/>
              <w:rPr>
                <w:sz w:val="20"/>
                <w:szCs w:val="20"/>
              </w:rPr>
            </w:pPr>
          </w:p>
        </w:tc>
      </w:tr>
    </w:tbl>
    <w:p w:rsidR="00780D6C" w:rsidRDefault="00780D6C">
      <w:r>
        <w:lastRenderedPageBreak/>
        <w:br w:type="page"/>
      </w:r>
    </w:p>
    <w:tbl>
      <w:tblPr>
        <w:tblStyle w:val="TableGrid"/>
        <w:tblW w:w="0" w:type="auto"/>
        <w:tblLayout w:type="fixed"/>
        <w:tblLook w:val="04A0" w:firstRow="1" w:lastRow="0" w:firstColumn="1" w:lastColumn="0" w:noHBand="0" w:noVBand="1"/>
      </w:tblPr>
      <w:tblGrid>
        <w:gridCol w:w="1795"/>
        <w:gridCol w:w="3558"/>
        <w:gridCol w:w="3889"/>
      </w:tblGrid>
      <w:tr w:rsidR="00FA01FC" w:rsidTr="00792C6F">
        <w:tc>
          <w:tcPr>
            <w:tcW w:w="1795" w:type="dxa"/>
            <w:tcBorders>
              <w:bottom w:val="single" w:sz="4" w:space="0" w:color="auto"/>
            </w:tcBorders>
            <w:shd w:val="pct15" w:color="auto" w:fill="auto"/>
            <w:vAlign w:val="center"/>
          </w:tcPr>
          <w:p w:rsidR="00BB3FA5" w:rsidRPr="00946037" w:rsidRDefault="00BB3FA5" w:rsidP="00964212">
            <w:pPr>
              <w:pStyle w:val="Default"/>
              <w:jc w:val="center"/>
              <w:rPr>
                <w:b/>
                <w:sz w:val="22"/>
                <w:szCs w:val="22"/>
              </w:rPr>
            </w:pPr>
            <w:r>
              <w:rPr>
                <w:b/>
                <w:sz w:val="22"/>
                <w:szCs w:val="22"/>
              </w:rPr>
              <w:lastRenderedPageBreak/>
              <w:t>LOWER KEYSTAGE 2</w:t>
            </w:r>
          </w:p>
        </w:tc>
        <w:tc>
          <w:tcPr>
            <w:tcW w:w="3558" w:type="dxa"/>
            <w:tcBorders>
              <w:bottom w:val="single" w:sz="4" w:space="0" w:color="auto"/>
            </w:tcBorders>
            <w:shd w:val="clear" w:color="auto" w:fill="auto"/>
            <w:vAlign w:val="center"/>
          </w:tcPr>
          <w:p w:rsidR="00BB3FA5" w:rsidRDefault="00BB3FA5" w:rsidP="00964212">
            <w:pPr>
              <w:pStyle w:val="Default"/>
              <w:jc w:val="center"/>
              <w:rPr>
                <w:b/>
                <w:sz w:val="23"/>
                <w:szCs w:val="23"/>
              </w:rPr>
            </w:pPr>
            <w:r>
              <w:rPr>
                <w:b/>
                <w:sz w:val="23"/>
                <w:szCs w:val="23"/>
              </w:rPr>
              <w:t>Addition and subtraction</w:t>
            </w:r>
          </w:p>
        </w:tc>
        <w:tc>
          <w:tcPr>
            <w:tcW w:w="3889" w:type="dxa"/>
            <w:tcBorders>
              <w:bottom w:val="single" w:sz="4" w:space="0" w:color="auto"/>
            </w:tcBorders>
            <w:shd w:val="clear" w:color="auto" w:fill="auto"/>
            <w:vAlign w:val="center"/>
          </w:tcPr>
          <w:p w:rsidR="00BB3FA5" w:rsidRDefault="00BB3FA5" w:rsidP="00964212">
            <w:pPr>
              <w:pStyle w:val="Default"/>
              <w:jc w:val="center"/>
              <w:rPr>
                <w:b/>
                <w:sz w:val="23"/>
                <w:szCs w:val="23"/>
              </w:rPr>
            </w:pPr>
            <w:r>
              <w:rPr>
                <w:b/>
                <w:sz w:val="23"/>
                <w:szCs w:val="23"/>
              </w:rPr>
              <w:t>Multiplication and division</w:t>
            </w:r>
          </w:p>
        </w:tc>
      </w:tr>
      <w:tr w:rsidR="00F93712" w:rsidTr="00792C6F">
        <w:tc>
          <w:tcPr>
            <w:tcW w:w="1795" w:type="dxa"/>
            <w:shd w:val="pct15" w:color="auto" w:fill="auto"/>
            <w:vAlign w:val="center"/>
          </w:tcPr>
          <w:p w:rsidR="00BB3FA5" w:rsidRDefault="00BB3FA5" w:rsidP="00964212">
            <w:pPr>
              <w:pStyle w:val="Default"/>
              <w:jc w:val="center"/>
              <w:rPr>
                <w:b/>
                <w:sz w:val="22"/>
                <w:szCs w:val="22"/>
              </w:rPr>
            </w:pPr>
            <w:r>
              <w:rPr>
                <w:b/>
                <w:sz w:val="22"/>
                <w:szCs w:val="22"/>
              </w:rPr>
              <w:t>Year 4</w:t>
            </w:r>
          </w:p>
        </w:tc>
        <w:tc>
          <w:tcPr>
            <w:tcW w:w="7447" w:type="dxa"/>
            <w:gridSpan w:val="2"/>
            <w:shd w:val="pct15" w:color="auto" w:fill="auto"/>
            <w:vAlign w:val="center"/>
          </w:tcPr>
          <w:p w:rsidR="00BB3FA5" w:rsidRDefault="00BB3FA5" w:rsidP="008E3E5B">
            <w:pPr>
              <w:pStyle w:val="Default"/>
              <w:rPr>
                <w:b/>
                <w:sz w:val="23"/>
                <w:szCs w:val="23"/>
              </w:rPr>
            </w:pPr>
            <w:r w:rsidRPr="008E3E5B">
              <w:rPr>
                <w:b/>
                <w:sz w:val="20"/>
                <w:szCs w:val="20"/>
              </w:rPr>
              <w:t>By the end of year 4, pupils should have memorised their multiplication tables up to and including the 12 multiplication table and show precision and fluency in their work.</w:t>
            </w:r>
          </w:p>
        </w:tc>
      </w:tr>
      <w:tr w:rsidR="00FA01FC" w:rsidTr="00792C6F">
        <w:tc>
          <w:tcPr>
            <w:tcW w:w="1795" w:type="dxa"/>
            <w:shd w:val="clear" w:color="auto" w:fill="auto"/>
            <w:vAlign w:val="center"/>
          </w:tcPr>
          <w:p w:rsidR="005765FE" w:rsidRDefault="00DF518E" w:rsidP="00083609">
            <w:pPr>
              <w:pStyle w:val="Default"/>
              <w:jc w:val="center"/>
              <w:rPr>
                <w:b/>
                <w:sz w:val="22"/>
                <w:szCs w:val="22"/>
              </w:rPr>
            </w:pPr>
            <w:r>
              <w:rPr>
                <w:b/>
                <w:sz w:val="22"/>
                <w:szCs w:val="22"/>
              </w:rPr>
              <w:t>Statutory</w:t>
            </w:r>
          </w:p>
        </w:tc>
        <w:tc>
          <w:tcPr>
            <w:tcW w:w="3558" w:type="dxa"/>
            <w:shd w:val="clear" w:color="auto" w:fill="auto"/>
          </w:tcPr>
          <w:p w:rsidR="008E3E5B" w:rsidRDefault="008E3E5B" w:rsidP="008E3E5B">
            <w:pPr>
              <w:pStyle w:val="Default"/>
              <w:numPr>
                <w:ilvl w:val="0"/>
                <w:numId w:val="22"/>
              </w:numPr>
              <w:rPr>
                <w:sz w:val="22"/>
                <w:szCs w:val="22"/>
              </w:rPr>
            </w:pPr>
            <w:r w:rsidRPr="008E3E5B">
              <w:rPr>
                <w:sz w:val="22"/>
                <w:szCs w:val="22"/>
              </w:rPr>
              <w:t xml:space="preserve">find 1000 more or less than a given number </w:t>
            </w:r>
          </w:p>
          <w:p w:rsidR="008E3E5B" w:rsidRPr="008E3E5B" w:rsidRDefault="008E3E5B" w:rsidP="008E3E5B">
            <w:pPr>
              <w:pStyle w:val="Default"/>
              <w:ind w:left="360"/>
              <w:rPr>
                <w:sz w:val="22"/>
                <w:szCs w:val="22"/>
              </w:rPr>
            </w:pPr>
          </w:p>
          <w:p w:rsidR="008E3E5B" w:rsidRPr="008E3E5B" w:rsidRDefault="008E3E5B" w:rsidP="008E3E5B">
            <w:pPr>
              <w:pStyle w:val="Default"/>
              <w:numPr>
                <w:ilvl w:val="0"/>
                <w:numId w:val="22"/>
              </w:numPr>
              <w:rPr>
                <w:sz w:val="22"/>
                <w:szCs w:val="22"/>
              </w:rPr>
            </w:pPr>
            <w:r w:rsidRPr="008E3E5B">
              <w:rPr>
                <w:sz w:val="22"/>
                <w:szCs w:val="22"/>
              </w:rPr>
              <w:t xml:space="preserve">count backwards through zero to include negative numbers </w:t>
            </w:r>
          </w:p>
          <w:p w:rsidR="008E3E5B" w:rsidRDefault="008E3E5B" w:rsidP="008E3E5B">
            <w:pPr>
              <w:pStyle w:val="Default"/>
              <w:rPr>
                <w:color w:val="auto"/>
              </w:rPr>
            </w:pPr>
          </w:p>
          <w:p w:rsidR="005765FE" w:rsidRDefault="008E3E5B" w:rsidP="008E3E5B">
            <w:pPr>
              <w:pStyle w:val="Default"/>
              <w:numPr>
                <w:ilvl w:val="0"/>
                <w:numId w:val="24"/>
              </w:numPr>
              <w:rPr>
                <w:sz w:val="22"/>
                <w:szCs w:val="22"/>
              </w:rPr>
            </w:pPr>
            <w:proofErr w:type="gramStart"/>
            <w:r w:rsidRPr="008E3E5B">
              <w:rPr>
                <w:sz w:val="22"/>
                <w:szCs w:val="22"/>
              </w:rPr>
              <w:t>solve</w:t>
            </w:r>
            <w:proofErr w:type="gramEnd"/>
            <w:r w:rsidRPr="008E3E5B">
              <w:rPr>
                <w:sz w:val="22"/>
                <w:szCs w:val="22"/>
              </w:rPr>
              <w:t xml:space="preserve"> addition and subtraction two-step problems in contexts, deciding which operations and methods to use and why. </w:t>
            </w:r>
          </w:p>
          <w:p w:rsidR="005B4584" w:rsidRDefault="005B4584" w:rsidP="005B4584">
            <w:pPr>
              <w:pStyle w:val="Default"/>
              <w:rPr>
                <w:color w:val="auto"/>
              </w:rPr>
            </w:pPr>
          </w:p>
          <w:p w:rsidR="005B4584" w:rsidRDefault="005B4584" w:rsidP="005B4584">
            <w:pPr>
              <w:pStyle w:val="Default"/>
              <w:numPr>
                <w:ilvl w:val="0"/>
                <w:numId w:val="27"/>
              </w:numPr>
              <w:rPr>
                <w:color w:val="000000" w:themeColor="text1"/>
                <w:sz w:val="22"/>
                <w:szCs w:val="22"/>
              </w:rPr>
            </w:pPr>
            <w:r w:rsidRPr="005B4584">
              <w:rPr>
                <w:color w:val="000000" w:themeColor="text1"/>
                <w:sz w:val="22"/>
                <w:szCs w:val="22"/>
              </w:rPr>
              <w:t xml:space="preserve">count up and down in hundredths </w:t>
            </w:r>
          </w:p>
          <w:p w:rsidR="00C20BC3" w:rsidRPr="00C20BC3" w:rsidRDefault="00C20BC3" w:rsidP="00C20BC3">
            <w:pPr>
              <w:pStyle w:val="Default"/>
              <w:rPr>
                <w:color w:val="000000" w:themeColor="text1"/>
                <w:sz w:val="22"/>
                <w:szCs w:val="22"/>
              </w:rPr>
            </w:pPr>
          </w:p>
          <w:p w:rsidR="00C20BC3" w:rsidRPr="00C20BC3" w:rsidRDefault="00C20BC3" w:rsidP="00C20BC3">
            <w:pPr>
              <w:pStyle w:val="Default"/>
              <w:numPr>
                <w:ilvl w:val="0"/>
                <w:numId w:val="27"/>
              </w:numPr>
              <w:rPr>
                <w:color w:val="000000" w:themeColor="text1"/>
                <w:sz w:val="22"/>
                <w:szCs w:val="22"/>
              </w:rPr>
            </w:pPr>
            <w:r w:rsidRPr="00C20BC3">
              <w:rPr>
                <w:color w:val="000000" w:themeColor="text1"/>
                <w:sz w:val="22"/>
                <w:szCs w:val="22"/>
              </w:rPr>
              <w:t xml:space="preserve">add and subtract fractions with the same denominator </w:t>
            </w:r>
          </w:p>
          <w:p w:rsidR="00C20BC3" w:rsidRPr="005B4584" w:rsidRDefault="00C20BC3" w:rsidP="00C20BC3">
            <w:pPr>
              <w:pStyle w:val="Default"/>
              <w:ind w:left="360"/>
              <w:rPr>
                <w:color w:val="000000" w:themeColor="text1"/>
                <w:sz w:val="22"/>
                <w:szCs w:val="22"/>
              </w:rPr>
            </w:pPr>
          </w:p>
          <w:p w:rsidR="005B4584" w:rsidRPr="008E3E5B" w:rsidRDefault="005B4584" w:rsidP="005B4584">
            <w:pPr>
              <w:pStyle w:val="Default"/>
              <w:rPr>
                <w:sz w:val="22"/>
                <w:szCs w:val="22"/>
              </w:rPr>
            </w:pPr>
          </w:p>
        </w:tc>
        <w:tc>
          <w:tcPr>
            <w:tcW w:w="3889" w:type="dxa"/>
            <w:shd w:val="clear" w:color="auto" w:fill="auto"/>
          </w:tcPr>
          <w:p w:rsidR="008E3E5B" w:rsidRDefault="008E3E5B" w:rsidP="008E3E5B">
            <w:pPr>
              <w:pStyle w:val="Default"/>
              <w:numPr>
                <w:ilvl w:val="0"/>
                <w:numId w:val="22"/>
              </w:numPr>
              <w:rPr>
                <w:sz w:val="22"/>
                <w:szCs w:val="22"/>
              </w:rPr>
            </w:pPr>
            <w:r w:rsidRPr="008E3E5B">
              <w:rPr>
                <w:sz w:val="22"/>
                <w:szCs w:val="22"/>
              </w:rPr>
              <w:t xml:space="preserve">count in multiples of 6, 7, 9, 25 and 1000 </w:t>
            </w:r>
          </w:p>
          <w:p w:rsidR="00DF518E" w:rsidRDefault="00DF518E" w:rsidP="00DF518E">
            <w:pPr>
              <w:pStyle w:val="Default"/>
              <w:rPr>
                <w:color w:val="auto"/>
              </w:rPr>
            </w:pPr>
          </w:p>
          <w:p w:rsidR="00DF518E" w:rsidRPr="00DF518E" w:rsidRDefault="00DF518E" w:rsidP="00DF518E">
            <w:pPr>
              <w:pStyle w:val="Default"/>
              <w:numPr>
                <w:ilvl w:val="0"/>
                <w:numId w:val="24"/>
              </w:numPr>
              <w:rPr>
                <w:sz w:val="22"/>
                <w:szCs w:val="22"/>
              </w:rPr>
            </w:pPr>
            <w:r w:rsidRPr="00DF518E">
              <w:rPr>
                <w:sz w:val="22"/>
                <w:szCs w:val="22"/>
              </w:rPr>
              <w:t xml:space="preserve">recall multiplication and division facts for multiplication tables up to 12 × 12 </w:t>
            </w:r>
          </w:p>
          <w:p w:rsidR="00DF518E" w:rsidRDefault="00DF518E" w:rsidP="00DF518E">
            <w:pPr>
              <w:pStyle w:val="Default"/>
              <w:rPr>
                <w:color w:val="auto"/>
              </w:rPr>
            </w:pPr>
          </w:p>
          <w:p w:rsidR="00DF518E" w:rsidRPr="00685E69" w:rsidRDefault="00DF518E" w:rsidP="00DF518E">
            <w:pPr>
              <w:pStyle w:val="Default"/>
              <w:numPr>
                <w:ilvl w:val="0"/>
                <w:numId w:val="24"/>
              </w:numPr>
              <w:rPr>
                <w:color w:val="auto"/>
                <w:sz w:val="22"/>
                <w:szCs w:val="22"/>
              </w:rPr>
            </w:pPr>
            <w:r w:rsidRPr="00DF518E">
              <w:rPr>
                <w:sz w:val="22"/>
                <w:szCs w:val="22"/>
              </w:rPr>
              <w:t xml:space="preserve">use place value, known and </w:t>
            </w:r>
            <w:r w:rsidRPr="00685E69">
              <w:rPr>
                <w:color w:val="auto"/>
                <w:sz w:val="22"/>
                <w:szCs w:val="22"/>
              </w:rPr>
              <w:t xml:space="preserve">derived facts to multiply and divide mentally, including: multiplying by 0 and 1; dividing by 1; multiplying together three numbers </w:t>
            </w:r>
          </w:p>
          <w:p w:rsidR="00DF518E" w:rsidRPr="00685E69" w:rsidRDefault="00DF518E" w:rsidP="00DF518E">
            <w:pPr>
              <w:pStyle w:val="Default"/>
              <w:rPr>
                <w:color w:val="auto"/>
              </w:rPr>
            </w:pPr>
          </w:p>
          <w:p w:rsidR="00C20BC3" w:rsidRPr="00685E69" w:rsidRDefault="00DF518E" w:rsidP="00C20BC3">
            <w:pPr>
              <w:pStyle w:val="Default"/>
              <w:numPr>
                <w:ilvl w:val="0"/>
                <w:numId w:val="24"/>
              </w:numPr>
              <w:rPr>
                <w:color w:val="auto"/>
                <w:sz w:val="22"/>
                <w:szCs w:val="22"/>
              </w:rPr>
            </w:pPr>
            <w:r w:rsidRPr="00685E69">
              <w:rPr>
                <w:color w:val="auto"/>
                <w:sz w:val="22"/>
                <w:szCs w:val="22"/>
              </w:rPr>
              <w:t xml:space="preserve">recognise and use factor pairs and </w:t>
            </w:r>
            <w:proofErr w:type="spellStart"/>
            <w:r w:rsidRPr="00685E69">
              <w:rPr>
                <w:color w:val="auto"/>
                <w:sz w:val="22"/>
                <w:szCs w:val="22"/>
              </w:rPr>
              <w:t>commutativity</w:t>
            </w:r>
            <w:proofErr w:type="spellEnd"/>
            <w:r w:rsidRPr="00685E69">
              <w:rPr>
                <w:color w:val="auto"/>
                <w:sz w:val="22"/>
                <w:szCs w:val="22"/>
              </w:rPr>
              <w:t xml:space="preserve"> in mental calculations </w:t>
            </w:r>
          </w:p>
          <w:p w:rsidR="00685E69" w:rsidRPr="00685E69" w:rsidRDefault="00685E69" w:rsidP="00685E69">
            <w:pPr>
              <w:pStyle w:val="Default"/>
              <w:rPr>
                <w:color w:val="auto"/>
              </w:rPr>
            </w:pPr>
          </w:p>
          <w:p w:rsidR="00685E69" w:rsidRDefault="00685E69" w:rsidP="00685E69">
            <w:pPr>
              <w:pStyle w:val="Default"/>
              <w:numPr>
                <w:ilvl w:val="0"/>
                <w:numId w:val="39"/>
              </w:numPr>
              <w:rPr>
                <w:sz w:val="23"/>
                <w:szCs w:val="23"/>
              </w:rPr>
            </w:pPr>
            <w:r w:rsidRPr="00685E69">
              <w:rPr>
                <w:color w:val="auto"/>
                <w:sz w:val="23"/>
                <w:szCs w:val="23"/>
              </w:rPr>
              <w:t>solve problems involving multiplying and adding, including using the distributive law to multiply two digit numbers by one digit, integer scaling</w:t>
            </w:r>
            <w:r>
              <w:rPr>
                <w:sz w:val="23"/>
                <w:szCs w:val="23"/>
              </w:rPr>
              <w:t xml:space="preserve"> problems and harder correspondence problems such as n objects are connected to m objects. </w:t>
            </w:r>
          </w:p>
          <w:p w:rsidR="00685E69" w:rsidRDefault="00685E69" w:rsidP="00685E69">
            <w:pPr>
              <w:pStyle w:val="Default"/>
              <w:ind w:left="360"/>
              <w:rPr>
                <w:sz w:val="22"/>
                <w:szCs w:val="22"/>
              </w:rPr>
            </w:pPr>
          </w:p>
          <w:p w:rsidR="00685E69" w:rsidRDefault="00C20BC3" w:rsidP="00C20BC3">
            <w:pPr>
              <w:pStyle w:val="Default"/>
              <w:numPr>
                <w:ilvl w:val="0"/>
                <w:numId w:val="28"/>
              </w:numPr>
              <w:rPr>
                <w:sz w:val="22"/>
                <w:szCs w:val="22"/>
              </w:rPr>
            </w:pPr>
            <w:r w:rsidRPr="00C20BC3">
              <w:rPr>
                <w:sz w:val="22"/>
                <w:szCs w:val="22"/>
              </w:rPr>
              <w:t xml:space="preserve">solve problems involving increasingly harder fractions </w:t>
            </w:r>
          </w:p>
          <w:p w:rsidR="00C20BC3" w:rsidRPr="00C20BC3" w:rsidRDefault="00C20BC3" w:rsidP="00685E69">
            <w:pPr>
              <w:pStyle w:val="Default"/>
              <w:ind w:left="360"/>
              <w:rPr>
                <w:sz w:val="22"/>
                <w:szCs w:val="22"/>
              </w:rPr>
            </w:pPr>
            <w:r w:rsidRPr="00C20BC3">
              <w:rPr>
                <w:sz w:val="22"/>
                <w:szCs w:val="22"/>
              </w:rPr>
              <w:t xml:space="preserve">to calculate quantities, and fractions to divide quantities, including non-unit fractions where the answer is a whole number </w:t>
            </w:r>
          </w:p>
          <w:p w:rsidR="00C20BC3" w:rsidRDefault="00C20BC3" w:rsidP="00C20BC3">
            <w:pPr>
              <w:pStyle w:val="Default"/>
              <w:rPr>
                <w:color w:val="auto"/>
              </w:rPr>
            </w:pPr>
          </w:p>
          <w:p w:rsidR="00C20BC3" w:rsidRPr="00C20BC3" w:rsidRDefault="00C20BC3" w:rsidP="00C20BC3">
            <w:pPr>
              <w:pStyle w:val="Default"/>
              <w:numPr>
                <w:ilvl w:val="0"/>
                <w:numId w:val="28"/>
              </w:numPr>
              <w:rPr>
                <w:sz w:val="22"/>
                <w:szCs w:val="22"/>
              </w:rPr>
            </w:pPr>
            <w:r w:rsidRPr="00C20BC3">
              <w:rPr>
                <w:sz w:val="22"/>
                <w:szCs w:val="22"/>
              </w:rPr>
              <w:t xml:space="preserve">find the effect of dividing a one- or two-digit number by 10 and 100, identifying the value of the digits in the answer as units, tenths and hundredths </w:t>
            </w:r>
          </w:p>
        </w:tc>
      </w:tr>
      <w:tr w:rsidR="00FA01FC" w:rsidTr="00792C6F">
        <w:tc>
          <w:tcPr>
            <w:tcW w:w="1795" w:type="dxa"/>
            <w:shd w:val="clear" w:color="auto" w:fill="auto"/>
            <w:vAlign w:val="center"/>
          </w:tcPr>
          <w:p w:rsidR="005765FE" w:rsidRDefault="008E3E5B" w:rsidP="00083609">
            <w:pPr>
              <w:pStyle w:val="Default"/>
              <w:jc w:val="center"/>
              <w:rPr>
                <w:b/>
                <w:sz w:val="22"/>
                <w:szCs w:val="22"/>
              </w:rPr>
            </w:pPr>
            <w:r w:rsidRPr="00946037">
              <w:rPr>
                <w:i/>
                <w:sz w:val="22"/>
                <w:szCs w:val="22"/>
              </w:rPr>
              <w:t>Non-statutory guidance</w:t>
            </w:r>
          </w:p>
        </w:tc>
        <w:tc>
          <w:tcPr>
            <w:tcW w:w="3558" w:type="dxa"/>
            <w:shd w:val="clear" w:color="auto" w:fill="auto"/>
          </w:tcPr>
          <w:p w:rsidR="008E3E5B" w:rsidRPr="008E3E5B" w:rsidRDefault="00C73776" w:rsidP="00DF518E">
            <w:pPr>
              <w:pStyle w:val="Default"/>
              <w:numPr>
                <w:ilvl w:val="0"/>
                <w:numId w:val="23"/>
              </w:numPr>
              <w:rPr>
                <w:color w:val="808080" w:themeColor="background1" w:themeShade="80"/>
                <w:sz w:val="22"/>
                <w:szCs w:val="22"/>
              </w:rPr>
            </w:pPr>
            <w:r>
              <w:rPr>
                <w:color w:val="808080" w:themeColor="background1" w:themeShade="80"/>
                <w:sz w:val="22"/>
                <w:szCs w:val="22"/>
              </w:rPr>
              <w:t>p</w:t>
            </w:r>
            <w:r w:rsidR="008E3E5B" w:rsidRPr="008E3E5B">
              <w:rPr>
                <w:color w:val="808080" w:themeColor="background1" w:themeShade="80"/>
                <w:sz w:val="22"/>
                <w:szCs w:val="22"/>
              </w:rPr>
              <w:t xml:space="preserve">upils continue to practise mental methods </w:t>
            </w:r>
            <w:r w:rsidR="008E3E5B">
              <w:rPr>
                <w:color w:val="808080" w:themeColor="background1" w:themeShade="80"/>
                <w:sz w:val="22"/>
                <w:szCs w:val="22"/>
              </w:rPr>
              <w:t xml:space="preserve">for </w:t>
            </w:r>
            <w:r w:rsidR="008E3E5B" w:rsidRPr="008E3E5B">
              <w:rPr>
                <w:color w:val="808080" w:themeColor="background1" w:themeShade="80"/>
                <w:sz w:val="22"/>
                <w:szCs w:val="22"/>
              </w:rPr>
              <w:t>addition and subtraction with increasingly large numbers to aid fluency</w:t>
            </w:r>
            <w:r w:rsidR="008E3E5B" w:rsidRPr="008E3E5B">
              <w:rPr>
                <w:sz w:val="23"/>
                <w:szCs w:val="23"/>
              </w:rPr>
              <w:t xml:space="preserve"> </w:t>
            </w:r>
          </w:p>
          <w:p w:rsidR="008E3E5B" w:rsidRDefault="008E3E5B" w:rsidP="00DF518E">
            <w:pPr>
              <w:pStyle w:val="Default"/>
              <w:ind w:left="360"/>
              <w:rPr>
                <w:color w:val="808080" w:themeColor="background1" w:themeShade="80"/>
                <w:sz w:val="22"/>
                <w:szCs w:val="22"/>
              </w:rPr>
            </w:pPr>
          </w:p>
          <w:p w:rsidR="00C20BC3" w:rsidRPr="00C20BC3" w:rsidRDefault="00C73776" w:rsidP="00C73776">
            <w:pPr>
              <w:pStyle w:val="Default"/>
              <w:numPr>
                <w:ilvl w:val="0"/>
                <w:numId w:val="34"/>
              </w:numPr>
              <w:rPr>
                <w:color w:val="808080" w:themeColor="background1" w:themeShade="80"/>
                <w:sz w:val="22"/>
                <w:szCs w:val="22"/>
              </w:rPr>
            </w:pPr>
            <w:proofErr w:type="gramStart"/>
            <w:r>
              <w:rPr>
                <w:color w:val="808080" w:themeColor="background1" w:themeShade="80"/>
                <w:sz w:val="22"/>
                <w:szCs w:val="22"/>
              </w:rPr>
              <w:t>t</w:t>
            </w:r>
            <w:r w:rsidR="00C20BC3" w:rsidRPr="00C20BC3">
              <w:rPr>
                <w:color w:val="808080" w:themeColor="background1" w:themeShade="80"/>
                <w:sz w:val="22"/>
                <w:szCs w:val="22"/>
              </w:rPr>
              <w:t>hey</w:t>
            </w:r>
            <w:proofErr w:type="gramEnd"/>
            <w:r w:rsidR="00C20BC3" w:rsidRPr="00C20BC3">
              <w:rPr>
                <w:color w:val="808080" w:themeColor="background1" w:themeShade="80"/>
                <w:sz w:val="22"/>
                <w:szCs w:val="22"/>
              </w:rPr>
              <w:t xml:space="preserve"> practise counting using simple fractions and decimal fractions, both forwards and </w:t>
            </w:r>
            <w:r w:rsidR="00C20BC3" w:rsidRPr="00C20BC3">
              <w:rPr>
                <w:color w:val="808080" w:themeColor="background1" w:themeShade="80"/>
                <w:sz w:val="22"/>
                <w:szCs w:val="22"/>
              </w:rPr>
              <w:lastRenderedPageBreak/>
              <w:t xml:space="preserve">backwards. </w:t>
            </w:r>
          </w:p>
          <w:p w:rsidR="00C20BC3" w:rsidRPr="008E3E5B" w:rsidRDefault="00C20BC3" w:rsidP="00DF518E">
            <w:pPr>
              <w:pStyle w:val="Default"/>
              <w:ind w:left="360"/>
              <w:rPr>
                <w:color w:val="808080" w:themeColor="background1" w:themeShade="80"/>
                <w:sz w:val="22"/>
                <w:szCs w:val="22"/>
              </w:rPr>
            </w:pPr>
          </w:p>
          <w:p w:rsidR="005765FE" w:rsidRDefault="005765FE" w:rsidP="00DF518E">
            <w:pPr>
              <w:pStyle w:val="Default"/>
              <w:rPr>
                <w:b/>
                <w:sz w:val="23"/>
                <w:szCs w:val="23"/>
              </w:rPr>
            </w:pPr>
          </w:p>
        </w:tc>
        <w:tc>
          <w:tcPr>
            <w:tcW w:w="3889" w:type="dxa"/>
            <w:shd w:val="clear" w:color="auto" w:fill="auto"/>
            <w:vAlign w:val="center"/>
          </w:tcPr>
          <w:p w:rsidR="00685E69" w:rsidRPr="00685E69" w:rsidRDefault="00C73776" w:rsidP="00685E69">
            <w:pPr>
              <w:pStyle w:val="Default"/>
              <w:numPr>
                <w:ilvl w:val="0"/>
                <w:numId w:val="25"/>
              </w:numPr>
              <w:rPr>
                <w:color w:val="808080" w:themeColor="background1" w:themeShade="80"/>
                <w:sz w:val="22"/>
                <w:szCs w:val="22"/>
              </w:rPr>
            </w:pPr>
            <w:proofErr w:type="gramStart"/>
            <w:r>
              <w:rPr>
                <w:color w:val="808080" w:themeColor="background1" w:themeShade="80"/>
                <w:sz w:val="22"/>
                <w:szCs w:val="22"/>
              </w:rPr>
              <w:lastRenderedPageBreak/>
              <w:t>p</w:t>
            </w:r>
            <w:r w:rsidR="00DF518E" w:rsidRPr="00DF518E">
              <w:rPr>
                <w:color w:val="808080" w:themeColor="background1" w:themeShade="80"/>
                <w:sz w:val="22"/>
                <w:szCs w:val="22"/>
              </w:rPr>
              <w:t>upils</w:t>
            </w:r>
            <w:proofErr w:type="gramEnd"/>
            <w:r w:rsidR="00DF518E" w:rsidRPr="00DF518E">
              <w:rPr>
                <w:color w:val="808080" w:themeColor="background1" w:themeShade="80"/>
                <w:sz w:val="22"/>
                <w:szCs w:val="22"/>
              </w:rPr>
              <w:t xml:space="preserve"> practise mental methods and extend this to three-digit numbers to derive facts, </w:t>
            </w:r>
            <w:r w:rsidR="00685E69" w:rsidRPr="00685E69">
              <w:rPr>
                <w:color w:val="808080" w:themeColor="background1" w:themeShade="80"/>
                <w:sz w:val="22"/>
                <w:szCs w:val="22"/>
              </w:rPr>
              <w:t xml:space="preserve">(for example 600 ÷ 3 = 200 can be derived from 2 x 3 = 6). </w:t>
            </w:r>
          </w:p>
          <w:p w:rsidR="00DF518E" w:rsidRDefault="00DF518E" w:rsidP="00DF518E">
            <w:pPr>
              <w:pStyle w:val="Default"/>
              <w:rPr>
                <w:color w:val="808080" w:themeColor="background1" w:themeShade="80"/>
                <w:sz w:val="22"/>
                <w:szCs w:val="22"/>
              </w:rPr>
            </w:pPr>
          </w:p>
          <w:p w:rsidR="00DF518E" w:rsidRPr="00DF518E" w:rsidRDefault="00C73776" w:rsidP="00DF518E">
            <w:pPr>
              <w:pStyle w:val="Default"/>
              <w:numPr>
                <w:ilvl w:val="0"/>
                <w:numId w:val="25"/>
              </w:numPr>
              <w:rPr>
                <w:color w:val="808080" w:themeColor="background1" w:themeShade="80"/>
                <w:sz w:val="22"/>
                <w:szCs w:val="22"/>
              </w:rPr>
            </w:pPr>
            <w:proofErr w:type="gramStart"/>
            <w:r>
              <w:rPr>
                <w:color w:val="808080" w:themeColor="background1" w:themeShade="80"/>
                <w:sz w:val="22"/>
                <w:szCs w:val="22"/>
              </w:rPr>
              <w:t>p</w:t>
            </w:r>
            <w:r w:rsidR="00DF518E" w:rsidRPr="00DF518E">
              <w:rPr>
                <w:color w:val="808080" w:themeColor="background1" w:themeShade="80"/>
                <w:sz w:val="22"/>
                <w:szCs w:val="22"/>
              </w:rPr>
              <w:t>upils</w:t>
            </w:r>
            <w:proofErr w:type="gramEnd"/>
            <w:r w:rsidR="00DF518E" w:rsidRPr="00DF518E">
              <w:rPr>
                <w:color w:val="808080" w:themeColor="background1" w:themeShade="80"/>
                <w:sz w:val="22"/>
                <w:szCs w:val="22"/>
              </w:rPr>
              <w:t xml:space="preserve"> write statements about the equality of expressions (e.g. use the distributive law 39 × 7 = 30 × </w:t>
            </w:r>
            <w:r w:rsidR="00DF518E" w:rsidRPr="00DF518E">
              <w:rPr>
                <w:color w:val="808080" w:themeColor="background1" w:themeShade="80"/>
                <w:sz w:val="22"/>
                <w:szCs w:val="22"/>
              </w:rPr>
              <w:lastRenderedPageBreak/>
              <w:t xml:space="preserve">7 + 9 × 7 and associative law (2 × 3) × 4 = 2 × (3 × 4)). They combine their knowledge of number </w:t>
            </w:r>
          </w:p>
          <w:p w:rsidR="005765FE" w:rsidRDefault="00DF518E" w:rsidP="00DF518E">
            <w:pPr>
              <w:pStyle w:val="Default"/>
              <w:ind w:left="358" w:hanging="141"/>
              <w:rPr>
                <w:color w:val="808080" w:themeColor="background1" w:themeShade="80"/>
                <w:sz w:val="22"/>
                <w:szCs w:val="22"/>
              </w:rPr>
            </w:pPr>
            <w:r>
              <w:rPr>
                <w:color w:val="808080" w:themeColor="background1" w:themeShade="80"/>
                <w:sz w:val="22"/>
                <w:szCs w:val="22"/>
              </w:rPr>
              <w:t xml:space="preserve">  </w:t>
            </w:r>
            <w:proofErr w:type="gramStart"/>
            <w:r>
              <w:rPr>
                <w:color w:val="808080" w:themeColor="background1" w:themeShade="80"/>
                <w:sz w:val="22"/>
                <w:szCs w:val="22"/>
              </w:rPr>
              <w:t>facts</w:t>
            </w:r>
            <w:proofErr w:type="gramEnd"/>
            <w:r>
              <w:rPr>
                <w:color w:val="808080" w:themeColor="background1" w:themeShade="80"/>
                <w:sz w:val="22"/>
                <w:szCs w:val="22"/>
              </w:rPr>
              <w:t xml:space="preserve"> and rules of arithmetic </w:t>
            </w:r>
            <w:r w:rsidRPr="00DF518E">
              <w:rPr>
                <w:color w:val="808080" w:themeColor="background1" w:themeShade="80"/>
                <w:sz w:val="22"/>
                <w:szCs w:val="22"/>
              </w:rPr>
              <w:t>to solve mental and written calculations e.g</w:t>
            </w:r>
            <w:r w:rsidR="00685E69">
              <w:rPr>
                <w:color w:val="808080" w:themeColor="background1" w:themeShade="80"/>
                <w:sz w:val="22"/>
                <w:szCs w:val="22"/>
              </w:rPr>
              <w:t>. 2 x 6 x 5 = 10 x 6 = 60.</w:t>
            </w:r>
          </w:p>
          <w:p w:rsidR="00DF518E" w:rsidRDefault="00DF518E" w:rsidP="00DF518E">
            <w:pPr>
              <w:pStyle w:val="Default"/>
              <w:ind w:left="358" w:hanging="141"/>
              <w:rPr>
                <w:color w:val="808080" w:themeColor="background1" w:themeShade="80"/>
                <w:sz w:val="22"/>
                <w:szCs w:val="22"/>
              </w:rPr>
            </w:pPr>
          </w:p>
          <w:p w:rsidR="00DF518E" w:rsidRPr="00052F78" w:rsidRDefault="00C73776" w:rsidP="00685E69">
            <w:pPr>
              <w:pStyle w:val="Default"/>
              <w:numPr>
                <w:ilvl w:val="0"/>
                <w:numId w:val="26"/>
              </w:numPr>
              <w:rPr>
                <w:color w:val="808080" w:themeColor="background1" w:themeShade="80"/>
                <w:sz w:val="22"/>
                <w:szCs w:val="22"/>
              </w:rPr>
            </w:pPr>
            <w:proofErr w:type="gramStart"/>
            <w:r>
              <w:rPr>
                <w:color w:val="808080" w:themeColor="background1" w:themeShade="80"/>
                <w:sz w:val="22"/>
                <w:szCs w:val="22"/>
              </w:rPr>
              <w:t>p</w:t>
            </w:r>
            <w:r w:rsidR="00DF518E" w:rsidRPr="00DF518E">
              <w:rPr>
                <w:color w:val="808080" w:themeColor="background1" w:themeShade="80"/>
                <w:sz w:val="22"/>
                <w:szCs w:val="22"/>
              </w:rPr>
              <w:t>upils</w:t>
            </w:r>
            <w:proofErr w:type="gramEnd"/>
            <w:r w:rsidR="00DF518E" w:rsidRPr="00DF518E">
              <w:rPr>
                <w:color w:val="808080" w:themeColor="background1" w:themeShade="80"/>
                <w:sz w:val="22"/>
                <w:szCs w:val="22"/>
              </w:rPr>
              <w:t xml:space="preserve"> solve two-step problems in contexts, choosing the appropriate operation, working with increasingly harder numbers.</w:t>
            </w:r>
            <w:r w:rsidR="00685E69">
              <w:rPr>
                <w:color w:val="808080" w:themeColor="background1" w:themeShade="80"/>
                <w:sz w:val="22"/>
                <w:szCs w:val="22"/>
              </w:rPr>
              <w:t xml:space="preserve"> </w:t>
            </w:r>
          </w:p>
        </w:tc>
      </w:tr>
      <w:tr w:rsidR="00FA01FC" w:rsidTr="00792C6F">
        <w:tc>
          <w:tcPr>
            <w:tcW w:w="1795" w:type="dxa"/>
            <w:tcBorders>
              <w:bottom w:val="single" w:sz="4" w:space="0" w:color="auto"/>
            </w:tcBorders>
            <w:shd w:val="clear" w:color="auto" w:fill="auto"/>
            <w:vAlign w:val="center"/>
          </w:tcPr>
          <w:p w:rsidR="005765FE" w:rsidRDefault="00DF518E" w:rsidP="00083609">
            <w:pPr>
              <w:pStyle w:val="Default"/>
              <w:jc w:val="center"/>
              <w:rPr>
                <w:b/>
                <w:sz w:val="22"/>
                <w:szCs w:val="22"/>
              </w:rPr>
            </w:pPr>
            <w:r w:rsidRPr="00946037">
              <w:rPr>
                <w:i/>
                <w:sz w:val="22"/>
                <w:szCs w:val="22"/>
              </w:rPr>
              <w:lastRenderedPageBreak/>
              <w:t>Exemplification and suggested ideas/resources</w:t>
            </w:r>
          </w:p>
        </w:tc>
        <w:tc>
          <w:tcPr>
            <w:tcW w:w="3558" w:type="dxa"/>
            <w:shd w:val="clear" w:color="auto" w:fill="auto"/>
          </w:tcPr>
          <w:p w:rsidR="005765FE" w:rsidRDefault="00C73776" w:rsidP="00C20BC3">
            <w:pPr>
              <w:pStyle w:val="Default"/>
              <w:rPr>
                <w:i/>
                <w:sz w:val="22"/>
                <w:szCs w:val="22"/>
              </w:rPr>
            </w:pPr>
            <w:proofErr w:type="gramStart"/>
            <w:r>
              <w:rPr>
                <w:i/>
                <w:sz w:val="22"/>
                <w:szCs w:val="22"/>
              </w:rPr>
              <w:t>p</w:t>
            </w:r>
            <w:r w:rsidR="00C20BC3" w:rsidRPr="00C20BC3">
              <w:rPr>
                <w:i/>
                <w:sz w:val="22"/>
                <w:szCs w:val="22"/>
              </w:rPr>
              <w:t>lace</w:t>
            </w:r>
            <w:proofErr w:type="gramEnd"/>
            <w:r w:rsidR="00C20BC3" w:rsidRPr="00C20BC3">
              <w:rPr>
                <w:i/>
                <w:sz w:val="22"/>
                <w:szCs w:val="22"/>
              </w:rPr>
              <w:t xml:space="preserve"> value flip cards</w:t>
            </w:r>
            <w:r w:rsidR="00C20BC3">
              <w:rPr>
                <w:i/>
                <w:sz w:val="22"/>
                <w:szCs w:val="22"/>
              </w:rPr>
              <w:t>, counting stick, number-lines, Cuisenaire.</w:t>
            </w:r>
          </w:p>
          <w:p w:rsidR="002F7338" w:rsidRDefault="002F7338" w:rsidP="00C20BC3">
            <w:pPr>
              <w:pStyle w:val="Default"/>
              <w:rPr>
                <w:b/>
                <w:sz w:val="23"/>
                <w:szCs w:val="23"/>
              </w:rPr>
            </w:pPr>
          </w:p>
          <w:p w:rsidR="001767D4" w:rsidRDefault="001767D4" w:rsidP="00C20BC3">
            <w:pPr>
              <w:pStyle w:val="Default"/>
              <w:rPr>
                <w:b/>
                <w:sz w:val="23"/>
                <w:szCs w:val="23"/>
              </w:rPr>
            </w:pPr>
            <w:r>
              <w:rPr>
                <w:noProof/>
              </w:rPr>
              <w:drawing>
                <wp:inline distT="0" distB="0" distL="0" distR="0">
                  <wp:extent cx="1704975" cy="768100"/>
                  <wp:effectExtent l="19050" t="0" r="9525" b="0"/>
                  <wp:docPr id="42" name="irc_mi" descr="http://www.elizabethrichards.com.au/product_images/a/p139_152_page_01_image_0003__6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izabethrichards.com.au/product_images/a/p139_152_page_01_image_0003__61185.jpg"/>
                          <pic:cNvPicPr>
                            <a:picLocks noChangeAspect="1" noChangeArrowheads="1"/>
                          </pic:cNvPicPr>
                        </pic:nvPicPr>
                        <pic:blipFill>
                          <a:blip r:embed="rId51" cstate="print"/>
                          <a:srcRect/>
                          <a:stretch>
                            <a:fillRect/>
                          </a:stretch>
                        </pic:blipFill>
                        <pic:spPr bwMode="auto">
                          <a:xfrm>
                            <a:off x="0" y="0"/>
                            <a:ext cx="1704975" cy="768100"/>
                          </a:xfrm>
                          <a:prstGeom prst="rect">
                            <a:avLst/>
                          </a:prstGeom>
                          <a:noFill/>
                          <a:ln w="9525">
                            <a:noFill/>
                            <a:miter lim="800000"/>
                            <a:headEnd/>
                            <a:tailEnd/>
                          </a:ln>
                        </pic:spPr>
                      </pic:pic>
                    </a:graphicData>
                  </a:graphic>
                </wp:inline>
              </w:drawing>
            </w:r>
          </w:p>
          <w:p w:rsidR="001767D4" w:rsidRDefault="001767D4" w:rsidP="00C20BC3">
            <w:pPr>
              <w:pStyle w:val="Default"/>
              <w:rPr>
                <w:b/>
                <w:sz w:val="23"/>
                <w:szCs w:val="23"/>
              </w:rPr>
            </w:pPr>
          </w:p>
          <w:p w:rsidR="001767D4" w:rsidRDefault="001767D4" w:rsidP="00C20BC3">
            <w:pPr>
              <w:pStyle w:val="Default"/>
              <w:rPr>
                <w:b/>
                <w:noProof/>
                <w:sz w:val="23"/>
                <w:szCs w:val="23"/>
              </w:rPr>
            </w:pPr>
            <w:r>
              <w:rPr>
                <w:b/>
                <w:noProof/>
                <w:sz w:val="23"/>
                <w:szCs w:val="23"/>
              </w:rPr>
              <w:t xml:space="preserve">      </w:t>
            </w:r>
            <w:r>
              <w:rPr>
                <w:b/>
                <w:noProof/>
                <w:sz w:val="23"/>
                <w:szCs w:val="23"/>
              </w:rPr>
              <w:drawing>
                <wp:inline distT="0" distB="0" distL="0" distR="0">
                  <wp:extent cx="1320068" cy="9906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a:stretch>
                            <a:fillRect/>
                          </a:stretch>
                        </pic:blipFill>
                        <pic:spPr bwMode="auto">
                          <a:xfrm>
                            <a:off x="0" y="0"/>
                            <a:ext cx="1320068" cy="990600"/>
                          </a:xfrm>
                          <a:prstGeom prst="rect">
                            <a:avLst/>
                          </a:prstGeom>
                          <a:noFill/>
                          <a:ln w="9525">
                            <a:noFill/>
                            <a:miter lim="800000"/>
                            <a:headEnd/>
                            <a:tailEnd/>
                          </a:ln>
                        </pic:spPr>
                      </pic:pic>
                    </a:graphicData>
                  </a:graphic>
                </wp:inline>
              </w:drawing>
            </w:r>
          </w:p>
          <w:p w:rsidR="00E36775" w:rsidRDefault="00E36775" w:rsidP="00C20BC3">
            <w:pPr>
              <w:pStyle w:val="Default"/>
              <w:rPr>
                <w:sz w:val="20"/>
                <w:szCs w:val="20"/>
              </w:rPr>
            </w:pPr>
            <w:r>
              <w:rPr>
                <w:sz w:val="20"/>
                <w:szCs w:val="20"/>
              </w:rPr>
              <w:t xml:space="preserve">       </w:t>
            </w:r>
            <w:r w:rsidRPr="00E36775">
              <w:rPr>
                <w:sz w:val="20"/>
                <w:szCs w:val="20"/>
              </w:rPr>
              <w:t>Decimal number line ITP</w:t>
            </w:r>
          </w:p>
          <w:p w:rsidR="003B0105" w:rsidRDefault="003B0105" w:rsidP="00C20BC3">
            <w:pPr>
              <w:pStyle w:val="Default"/>
              <w:rPr>
                <w:sz w:val="20"/>
                <w:szCs w:val="20"/>
              </w:rPr>
            </w:pPr>
          </w:p>
          <w:p w:rsidR="003B0105" w:rsidRDefault="003B0105" w:rsidP="00C20BC3">
            <w:pPr>
              <w:pStyle w:val="Default"/>
              <w:rPr>
                <w:noProof/>
              </w:rPr>
            </w:pPr>
            <w:r>
              <w:rPr>
                <w:noProof/>
              </w:rPr>
              <w:t xml:space="preserve">     </w:t>
            </w:r>
            <w:r>
              <w:rPr>
                <w:noProof/>
              </w:rPr>
              <w:drawing>
                <wp:inline distT="0" distB="0" distL="0" distR="0">
                  <wp:extent cx="1562100" cy="1046984"/>
                  <wp:effectExtent l="19050" t="0" r="0" b="0"/>
                  <wp:docPr id="68" name="irc_mi" descr="http://mathszone.webspace.virginmedia.com/images/thum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szone.webspace.virginmedia.com/images/thumb-60.jpg"/>
                          <pic:cNvPicPr>
                            <a:picLocks noChangeAspect="1" noChangeArrowheads="1"/>
                          </pic:cNvPicPr>
                        </pic:nvPicPr>
                        <pic:blipFill>
                          <a:blip r:embed="rId53" cstate="print"/>
                          <a:srcRect/>
                          <a:stretch>
                            <a:fillRect/>
                          </a:stretch>
                        </pic:blipFill>
                        <pic:spPr bwMode="auto">
                          <a:xfrm>
                            <a:off x="0" y="0"/>
                            <a:ext cx="1562100" cy="1046984"/>
                          </a:xfrm>
                          <a:prstGeom prst="rect">
                            <a:avLst/>
                          </a:prstGeom>
                          <a:noFill/>
                          <a:ln w="9525">
                            <a:noFill/>
                            <a:miter lim="800000"/>
                            <a:headEnd/>
                            <a:tailEnd/>
                          </a:ln>
                        </pic:spPr>
                      </pic:pic>
                    </a:graphicData>
                  </a:graphic>
                </wp:inline>
              </w:drawing>
            </w:r>
          </w:p>
          <w:p w:rsidR="003B0105" w:rsidRDefault="003B0105" w:rsidP="00C20BC3">
            <w:pPr>
              <w:pStyle w:val="Default"/>
              <w:rPr>
                <w:sz w:val="20"/>
                <w:szCs w:val="20"/>
              </w:rPr>
            </w:pPr>
            <w:r>
              <w:rPr>
                <w:sz w:val="20"/>
                <w:szCs w:val="20"/>
              </w:rPr>
              <w:t xml:space="preserve">      </w:t>
            </w:r>
            <w:proofErr w:type="spellStart"/>
            <w:r w:rsidRPr="003B0105">
              <w:rPr>
                <w:sz w:val="20"/>
                <w:szCs w:val="20"/>
              </w:rPr>
              <w:t>Mathszone</w:t>
            </w:r>
            <w:proofErr w:type="spellEnd"/>
          </w:p>
          <w:p w:rsidR="00E36775" w:rsidRDefault="00E36775" w:rsidP="00C20BC3">
            <w:pPr>
              <w:pStyle w:val="Default"/>
              <w:rPr>
                <w:sz w:val="20"/>
                <w:szCs w:val="20"/>
              </w:rPr>
            </w:pPr>
          </w:p>
          <w:p w:rsidR="00E36775" w:rsidRDefault="00E36775" w:rsidP="00C20BC3">
            <w:pPr>
              <w:pStyle w:val="Default"/>
              <w:rPr>
                <w:noProof/>
              </w:rPr>
            </w:pPr>
            <w:r>
              <w:rPr>
                <w:noProof/>
              </w:rPr>
              <w:t xml:space="preserve">     </w:t>
            </w:r>
            <w:r>
              <w:rPr>
                <w:noProof/>
              </w:rPr>
              <w:drawing>
                <wp:inline distT="0" distB="0" distL="0" distR="0">
                  <wp:extent cx="1571625" cy="1222906"/>
                  <wp:effectExtent l="19050" t="0" r="9525" b="0"/>
                  <wp:docPr id="65" name="irc_mi" descr="http://www.abelard.org/sums/fractions/fractions_third_half_six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elard.org/sums/fractions/fractions_third_half_sixth.jpg"/>
                          <pic:cNvPicPr>
                            <a:picLocks noChangeAspect="1" noChangeArrowheads="1"/>
                          </pic:cNvPicPr>
                        </pic:nvPicPr>
                        <pic:blipFill>
                          <a:blip r:embed="rId54" cstate="print"/>
                          <a:srcRect/>
                          <a:stretch>
                            <a:fillRect/>
                          </a:stretch>
                        </pic:blipFill>
                        <pic:spPr bwMode="auto">
                          <a:xfrm>
                            <a:off x="0" y="0"/>
                            <a:ext cx="1571625" cy="1222906"/>
                          </a:xfrm>
                          <a:prstGeom prst="rect">
                            <a:avLst/>
                          </a:prstGeom>
                          <a:noFill/>
                          <a:ln w="9525">
                            <a:noFill/>
                            <a:miter lim="800000"/>
                            <a:headEnd/>
                            <a:tailEnd/>
                          </a:ln>
                        </pic:spPr>
                      </pic:pic>
                    </a:graphicData>
                  </a:graphic>
                </wp:inline>
              </w:drawing>
            </w:r>
          </w:p>
          <w:p w:rsidR="004E25D6" w:rsidRDefault="004E25D6" w:rsidP="00C20BC3">
            <w:pPr>
              <w:pStyle w:val="Default"/>
              <w:rPr>
                <w:noProof/>
              </w:rPr>
            </w:pPr>
            <w:r>
              <w:rPr>
                <w:noProof/>
              </w:rPr>
              <w:t xml:space="preserve">      </w:t>
            </w:r>
          </w:p>
          <w:p w:rsidR="004E25D6" w:rsidRDefault="004E25D6" w:rsidP="00C20BC3">
            <w:pPr>
              <w:pStyle w:val="Default"/>
              <w:rPr>
                <w:noProof/>
              </w:rPr>
            </w:pPr>
          </w:p>
          <w:p w:rsidR="003B0105" w:rsidRDefault="004E25D6" w:rsidP="00C20BC3">
            <w:pPr>
              <w:pStyle w:val="Default"/>
              <w:rPr>
                <w:b/>
                <w:sz w:val="23"/>
                <w:szCs w:val="23"/>
              </w:rPr>
            </w:pPr>
            <w:r>
              <w:rPr>
                <w:noProof/>
              </w:rPr>
              <w:lastRenderedPageBreak/>
              <w:t xml:space="preserve">         </w:t>
            </w:r>
            <w:r>
              <w:rPr>
                <w:noProof/>
              </w:rPr>
              <w:drawing>
                <wp:inline distT="0" distB="0" distL="0" distR="0">
                  <wp:extent cx="1343025" cy="1343025"/>
                  <wp:effectExtent l="19050" t="0" r="9525" b="0"/>
                  <wp:docPr id="8" name="irc_mi" descr="http://www.kiwikidsnews.co.nz/games/wp-content/thumbs/custom/C/xcountstick.jpg.pagespeed.ic.As-hB3Pb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wikidsnews.co.nz/games/wp-content/thumbs/custom/C/xcountstick.jpg.pagespeed.ic.As-hB3PbNl.jpg"/>
                          <pic:cNvPicPr>
                            <a:picLocks noChangeAspect="1" noChangeArrowheads="1"/>
                          </pic:cNvPicPr>
                        </pic:nvPicPr>
                        <pic:blipFill>
                          <a:blip r:embed="rId55" cstate="print"/>
                          <a:srcRect l="19192" r="20277" b="6562"/>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F93712" w:rsidRDefault="00F93712" w:rsidP="00C20BC3">
            <w:pPr>
              <w:pStyle w:val="Default"/>
              <w:rPr>
                <w:b/>
                <w:sz w:val="23"/>
                <w:szCs w:val="23"/>
              </w:rPr>
            </w:pPr>
          </w:p>
          <w:p w:rsidR="00F93712" w:rsidRDefault="00F93712" w:rsidP="004E25D6">
            <w:pPr>
              <w:pStyle w:val="Default"/>
              <w:rPr>
                <w:b/>
                <w:sz w:val="23"/>
                <w:szCs w:val="23"/>
              </w:rPr>
            </w:pPr>
            <w:r>
              <w:rPr>
                <w:noProof/>
              </w:rPr>
              <w:t xml:space="preserve">      </w:t>
            </w:r>
          </w:p>
        </w:tc>
        <w:tc>
          <w:tcPr>
            <w:tcW w:w="3889" w:type="dxa"/>
            <w:shd w:val="clear" w:color="auto" w:fill="auto"/>
          </w:tcPr>
          <w:p w:rsidR="005765FE" w:rsidRDefault="00C73776" w:rsidP="003B0105">
            <w:pPr>
              <w:pStyle w:val="Default"/>
              <w:rPr>
                <w:i/>
                <w:sz w:val="22"/>
                <w:szCs w:val="22"/>
              </w:rPr>
            </w:pPr>
            <w:r>
              <w:rPr>
                <w:i/>
                <w:sz w:val="22"/>
                <w:szCs w:val="22"/>
              </w:rPr>
              <w:lastRenderedPageBreak/>
              <w:t>c</w:t>
            </w:r>
            <w:r w:rsidR="00DF518E" w:rsidRPr="00DF518E">
              <w:rPr>
                <w:i/>
                <w:sz w:val="22"/>
                <w:szCs w:val="22"/>
              </w:rPr>
              <w:t>ommutative, associative and distributive law</w:t>
            </w:r>
            <w:r w:rsidR="00DF518E">
              <w:rPr>
                <w:i/>
                <w:sz w:val="22"/>
                <w:szCs w:val="22"/>
              </w:rPr>
              <w:t>s</w:t>
            </w:r>
            <w:r w:rsidR="00C20BC3">
              <w:rPr>
                <w:i/>
                <w:sz w:val="22"/>
                <w:szCs w:val="22"/>
              </w:rPr>
              <w:t>, array, scaling, factors</w:t>
            </w:r>
          </w:p>
          <w:p w:rsidR="003B0105" w:rsidRDefault="00DF518E" w:rsidP="003B0105">
            <w:pPr>
              <w:pStyle w:val="Default"/>
              <w:rPr>
                <w:i/>
                <w:sz w:val="22"/>
                <w:szCs w:val="22"/>
              </w:rPr>
            </w:pPr>
            <w:proofErr w:type="spellStart"/>
            <w:r>
              <w:rPr>
                <w:i/>
                <w:sz w:val="22"/>
                <w:szCs w:val="22"/>
              </w:rPr>
              <w:t>Numicon</w:t>
            </w:r>
            <w:proofErr w:type="spellEnd"/>
            <w:r>
              <w:rPr>
                <w:i/>
                <w:sz w:val="22"/>
                <w:szCs w:val="22"/>
              </w:rPr>
              <w:t>, Cuisenaire</w:t>
            </w:r>
            <w:r w:rsidR="00C20BC3">
              <w:rPr>
                <w:i/>
                <w:sz w:val="22"/>
                <w:szCs w:val="22"/>
              </w:rPr>
              <w:t>, Place value cards/slider</w:t>
            </w:r>
            <w:r w:rsidR="002B4F1C">
              <w:rPr>
                <w:i/>
                <w:sz w:val="22"/>
                <w:szCs w:val="22"/>
              </w:rPr>
              <w:t>, multi-link</w:t>
            </w:r>
          </w:p>
          <w:p w:rsidR="00285F4F" w:rsidRDefault="00036D70" w:rsidP="003B0105">
            <w:pPr>
              <w:pStyle w:val="Default"/>
              <w:rPr>
                <w:i/>
                <w:sz w:val="22"/>
                <w:szCs w:val="22"/>
              </w:rPr>
            </w:pPr>
            <w:r>
              <w:rPr>
                <w:noProof/>
              </w:rPr>
              <mc:AlternateContent>
                <mc:Choice Requires="wps">
                  <w:drawing>
                    <wp:inline distT="0" distB="0" distL="0" distR="0">
                      <wp:extent cx="299720" cy="299720"/>
                      <wp:effectExtent l="0" t="0" r="0" b="0"/>
                      <wp:docPr id="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RQrw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" filled="f" stroked="f">
                      <o:lock v:ext="edit" aspectratio="t"/>
                      <w10:anchorlock/>
                    </v:rect>
                  </w:pict>
                </mc:Fallback>
              </mc:AlternateContent>
            </w:r>
            <w:r w:rsidR="00285F4F">
              <w:t xml:space="preserve"> </w:t>
            </w:r>
            <w:r w:rsidR="00285F4F">
              <w:rPr>
                <w:noProof/>
              </w:rPr>
              <w:drawing>
                <wp:inline distT="0" distB="0" distL="0" distR="0">
                  <wp:extent cx="1895475" cy="1457325"/>
                  <wp:effectExtent l="19050" t="0" r="9525" b="0"/>
                  <wp:docPr id="7" name="irc_mi" descr="http://langfordmath.com/ECEMath/Multiplication/CuisenaireRodsFor6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ngfordmath.com/ECEMath/Multiplication/CuisenaireRodsFor6x12.jpg"/>
                          <pic:cNvPicPr>
                            <a:picLocks noChangeAspect="1" noChangeArrowheads="1"/>
                          </pic:cNvPicPr>
                        </pic:nvPicPr>
                        <pic:blipFill>
                          <a:blip r:embed="rId56" cstate="print"/>
                          <a:srcRect/>
                          <a:stretch>
                            <a:fillRect/>
                          </a:stretch>
                        </pic:blipFill>
                        <pic:spPr bwMode="auto">
                          <a:xfrm>
                            <a:off x="0" y="0"/>
                            <a:ext cx="1895475" cy="1457325"/>
                          </a:xfrm>
                          <a:prstGeom prst="rect">
                            <a:avLst/>
                          </a:prstGeom>
                          <a:noFill/>
                          <a:ln w="9525">
                            <a:noFill/>
                            <a:miter lim="800000"/>
                            <a:headEnd/>
                            <a:tailEnd/>
                          </a:ln>
                        </pic:spPr>
                      </pic:pic>
                    </a:graphicData>
                  </a:graphic>
                </wp:inline>
              </w:drawing>
            </w:r>
          </w:p>
          <w:p w:rsidR="003B0105" w:rsidRDefault="003B0105" w:rsidP="003B0105">
            <w:pPr>
              <w:pStyle w:val="Default"/>
              <w:rPr>
                <w:sz w:val="20"/>
                <w:szCs w:val="20"/>
              </w:rPr>
            </w:pPr>
          </w:p>
          <w:p w:rsidR="003B0105" w:rsidRDefault="003B0105" w:rsidP="003B0105">
            <w:pPr>
              <w:pStyle w:val="Default"/>
              <w:rPr>
                <w:sz w:val="20"/>
                <w:szCs w:val="20"/>
              </w:rPr>
            </w:pPr>
            <w:r>
              <w:rPr>
                <w:noProof/>
              </w:rPr>
              <w:drawing>
                <wp:inline distT="0" distB="0" distL="0" distR="0">
                  <wp:extent cx="2476500" cy="1643212"/>
                  <wp:effectExtent l="19050" t="0" r="0" b="0"/>
                  <wp:docPr id="76" name="irc_mi" descr="http://nc5thgrademath.weebly.com/uploads/4/5/0/5/4505897/7618802.gif?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c5thgrademath.weebly.com/uploads/4/5/0/5/4505897/7618802.gif?319"/>
                          <pic:cNvPicPr>
                            <a:picLocks noChangeAspect="1" noChangeArrowheads="1"/>
                          </pic:cNvPicPr>
                        </pic:nvPicPr>
                        <pic:blipFill>
                          <a:blip r:embed="rId57" cstate="print"/>
                          <a:srcRect/>
                          <a:stretch>
                            <a:fillRect/>
                          </a:stretch>
                        </pic:blipFill>
                        <pic:spPr bwMode="auto">
                          <a:xfrm>
                            <a:off x="0" y="0"/>
                            <a:ext cx="2476500" cy="1643212"/>
                          </a:xfrm>
                          <a:prstGeom prst="rect">
                            <a:avLst/>
                          </a:prstGeom>
                          <a:noFill/>
                          <a:ln w="9525">
                            <a:noFill/>
                            <a:miter lim="800000"/>
                            <a:headEnd/>
                            <a:tailEnd/>
                          </a:ln>
                        </pic:spPr>
                      </pic:pic>
                    </a:graphicData>
                  </a:graphic>
                </wp:inline>
              </w:drawing>
            </w:r>
          </w:p>
          <w:p w:rsidR="003B0105" w:rsidRDefault="003B0105" w:rsidP="003B0105">
            <w:pPr>
              <w:pStyle w:val="Default"/>
              <w:rPr>
                <w:sz w:val="20"/>
                <w:szCs w:val="20"/>
              </w:rPr>
            </w:pPr>
          </w:p>
          <w:p w:rsidR="00FA01FC" w:rsidRDefault="003B0105" w:rsidP="003B0105">
            <w:pPr>
              <w:pStyle w:val="Default"/>
              <w:rPr>
                <w:sz w:val="20"/>
                <w:szCs w:val="20"/>
              </w:rPr>
            </w:pPr>
            <w:r w:rsidRPr="003B0105">
              <w:rPr>
                <w:sz w:val="20"/>
                <w:szCs w:val="20"/>
              </w:rPr>
              <w:t>Distributive law</w:t>
            </w:r>
            <w:r w:rsidR="002B4F1C">
              <w:rPr>
                <w:sz w:val="20"/>
                <w:szCs w:val="20"/>
              </w:rPr>
              <w:t>: (a + b) x c = (a x c) + (b x c)</w:t>
            </w:r>
          </w:p>
          <w:p w:rsidR="00FA01FC" w:rsidRDefault="00FA01FC" w:rsidP="003B0105">
            <w:pPr>
              <w:pStyle w:val="Default"/>
              <w:rPr>
                <w:sz w:val="20"/>
                <w:szCs w:val="20"/>
              </w:rPr>
            </w:pPr>
            <w:r>
              <w:rPr>
                <w:sz w:val="20"/>
                <w:szCs w:val="20"/>
              </w:rPr>
              <w:t xml:space="preserve">               </w:t>
            </w:r>
            <w:r>
              <w:rPr>
                <w:noProof/>
                <w:sz w:val="20"/>
                <w:szCs w:val="20"/>
              </w:rPr>
              <w:drawing>
                <wp:inline distT="0" distB="0" distL="0" distR="0">
                  <wp:extent cx="2078736" cy="11144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srcRect l="18136" t="37916" r="35338" b="28825"/>
                          <a:stretch>
                            <a:fillRect/>
                          </a:stretch>
                        </pic:blipFill>
                        <pic:spPr bwMode="auto">
                          <a:xfrm>
                            <a:off x="0" y="0"/>
                            <a:ext cx="2078736" cy="1114425"/>
                          </a:xfrm>
                          <a:prstGeom prst="rect">
                            <a:avLst/>
                          </a:prstGeom>
                          <a:noFill/>
                          <a:ln w="9525">
                            <a:noFill/>
                            <a:miter lim="800000"/>
                            <a:headEnd/>
                            <a:tailEnd/>
                          </a:ln>
                        </pic:spPr>
                      </pic:pic>
                    </a:graphicData>
                  </a:graphic>
                </wp:inline>
              </w:drawing>
            </w:r>
            <w:r>
              <w:rPr>
                <w:sz w:val="20"/>
                <w:szCs w:val="20"/>
              </w:rPr>
              <w:t xml:space="preserve">              </w:t>
            </w:r>
          </w:p>
          <w:p w:rsidR="001767D4" w:rsidRDefault="00FA01FC" w:rsidP="003B0105">
            <w:pPr>
              <w:pStyle w:val="Default"/>
              <w:rPr>
                <w:b/>
                <w:sz w:val="23"/>
                <w:szCs w:val="23"/>
              </w:rPr>
            </w:pPr>
            <w:r>
              <w:rPr>
                <w:sz w:val="20"/>
                <w:szCs w:val="20"/>
              </w:rPr>
              <w:t xml:space="preserve">       </w:t>
            </w:r>
            <w:r w:rsidR="00792C6F">
              <w:rPr>
                <w:sz w:val="20"/>
                <w:szCs w:val="20"/>
              </w:rPr>
              <w:t xml:space="preserve">                               </w:t>
            </w:r>
            <w:r w:rsidRPr="00FA01FC">
              <w:rPr>
                <w:sz w:val="20"/>
                <w:szCs w:val="20"/>
              </w:rPr>
              <w:t>Using factor pairs</w:t>
            </w:r>
            <w:r>
              <w:rPr>
                <w:b/>
                <w:sz w:val="23"/>
                <w:szCs w:val="23"/>
              </w:rPr>
              <w:t xml:space="preserve"> </w:t>
            </w:r>
          </w:p>
          <w:p w:rsidR="00F93712" w:rsidRDefault="00F93712" w:rsidP="003B0105">
            <w:pPr>
              <w:pStyle w:val="Default"/>
              <w:rPr>
                <w:b/>
                <w:sz w:val="23"/>
                <w:szCs w:val="23"/>
              </w:rPr>
            </w:pPr>
          </w:p>
          <w:p w:rsidR="00F93712" w:rsidRDefault="00F93712" w:rsidP="003B0105">
            <w:pPr>
              <w:pStyle w:val="Default"/>
              <w:rPr>
                <w:b/>
                <w:sz w:val="23"/>
                <w:szCs w:val="23"/>
              </w:rPr>
            </w:pPr>
            <w:r>
              <w:rPr>
                <w:b/>
                <w:noProof/>
                <w:sz w:val="23"/>
                <w:szCs w:val="23"/>
              </w:rPr>
              <w:lastRenderedPageBreak/>
              <w:drawing>
                <wp:inline distT="0" distB="0" distL="0" distR="0">
                  <wp:extent cx="2447905" cy="14859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srcRect l="19468" t="4213" r="2892" b="32816"/>
                          <a:stretch>
                            <a:fillRect/>
                          </a:stretch>
                        </pic:blipFill>
                        <pic:spPr bwMode="auto">
                          <a:xfrm>
                            <a:off x="0" y="0"/>
                            <a:ext cx="2447905" cy="1485900"/>
                          </a:xfrm>
                          <a:prstGeom prst="rect">
                            <a:avLst/>
                          </a:prstGeom>
                          <a:noFill/>
                          <a:ln w="9525">
                            <a:noFill/>
                            <a:miter lim="800000"/>
                            <a:headEnd/>
                            <a:tailEnd/>
                          </a:ln>
                        </pic:spPr>
                      </pic:pic>
                    </a:graphicData>
                  </a:graphic>
                </wp:inline>
              </w:drawing>
            </w:r>
          </w:p>
          <w:p w:rsidR="00FA01FC" w:rsidRPr="00FA01FC" w:rsidRDefault="00F93712" w:rsidP="003B0105">
            <w:pPr>
              <w:pStyle w:val="Default"/>
              <w:rPr>
                <w:sz w:val="20"/>
                <w:szCs w:val="20"/>
              </w:rPr>
            </w:pPr>
            <w:r w:rsidRPr="00F93712">
              <w:rPr>
                <w:sz w:val="20"/>
                <w:szCs w:val="20"/>
              </w:rPr>
              <w:t>Moving digits IT</w:t>
            </w:r>
            <w:r>
              <w:rPr>
                <w:sz w:val="20"/>
                <w:szCs w:val="20"/>
              </w:rPr>
              <w:t>P</w:t>
            </w:r>
          </w:p>
        </w:tc>
      </w:tr>
    </w:tbl>
    <w:p w:rsidR="00792C6F" w:rsidRDefault="00792C6F">
      <w:r>
        <w:lastRenderedPageBreak/>
        <w:br w:type="page"/>
      </w:r>
    </w:p>
    <w:tbl>
      <w:tblPr>
        <w:tblStyle w:val="TableGrid"/>
        <w:tblW w:w="0" w:type="auto"/>
        <w:tblLayout w:type="fixed"/>
        <w:tblLook w:val="04A0" w:firstRow="1" w:lastRow="0" w:firstColumn="1" w:lastColumn="0" w:noHBand="0" w:noVBand="1"/>
      </w:tblPr>
      <w:tblGrid>
        <w:gridCol w:w="1809"/>
        <w:gridCol w:w="3544"/>
        <w:gridCol w:w="3889"/>
      </w:tblGrid>
      <w:tr w:rsidR="00C20BC3" w:rsidTr="00792C6F">
        <w:tc>
          <w:tcPr>
            <w:tcW w:w="1809" w:type="dxa"/>
            <w:shd w:val="pct15" w:color="auto" w:fill="auto"/>
            <w:vAlign w:val="center"/>
          </w:tcPr>
          <w:p w:rsidR="00C20BC3" w:rsidRPr="00946037" w:rsidRDefault="00C20BC3" w:rsidP="00964212">
            <w:pPr>
              <w:pStyle w:val="Default"/>
              <w:jc w:val="center"/>
              <w:rPr>
                <w:b/>
                <w:sz w:val="22"/>
                <w:szCs w:val="22"/>
              </w:rPr>
            </w:pPr>
            <w:r>
              <w:rPr>
                <w:b/>
                <w:sz w:val="22"/>
                <w:szCs w:val="22"/>
              </w:rPr>
              <w:lastRenderedPageBreak/>
              <w:t>UPPER KEYSTAGE 2</w:t>
            </w:r>
          </w:p>
        </w:tc>
        <w:tc>
          <w:tcPr>
            <w:tcW w:w="3544" w:type="dxa"/>
            <w:shd w:val="clear" w:color="auto" w:fill="auto"/>
            <w:vAlign w:val="center"/>
          </w:tcPr>
          <w:p w:rsidR="00C20BC3" w:rsidRDefault="00C20BC3" w:rsidP="00964212">
            <w:pPr>
              <w:pStyle w:val="Default"/>
              <w:jc w:val="center"/>
              <w:rPr>
                <w:b/>
                <w:sz w:val="23"/>
                <w:szCs w:val="23"/>
              </w:rPr>
            </w:pPr>
            <w:r>
              <w:rPr>
                <w:b/>
                <w:sz w:val="23"/>
                <w:szCs w:val="23"/>
              </w:rPr>
              <w:t>Addition and subtraction</w:t>
            </w:r>
          </w:p>
        </w:tc>
        <w:tc>
          <w:tcPr>
            <w:tcW w:w="3889" w:type="dxa"/>
            <w:shd w:val="clear" w:color="auto" w:fill="auto"/>
            <w:vAlign w:val="center"/>
          </w:tcPr>
          <w:p w:rsidR="00C20BC3" w:rsidRDefault="00C20BC3" w:rsidP="00964212">
            <w:pPr>
              <w:pStyle w:val="Default"/>
              <w:jc w:val="center"/>
              <w:rPr>
                <w:b/>
                <w:sz w:val="23"/>
                <w:szCs w:val="23"/>
              </w:rPr>
            </w:pPr>
            <w:r>
              <w:rPr>
                <w:b/>
                <w:sz w:val="23"/>
                <w:szCs w:val="23"/>
              </w:rPr>
              <w:t>Multiplication and division</w:t>
            </w:r>
          </w:p>
        </w:tc>
      </w:tr>
      <w:tr w:rsidR="00C20BC3" w:rsidTr="00792C6F">
        <w:tc>
          <w:tcPr>
            <w:tcW w:w="1809" w:type="dxa"/>
            <w:shd w:val="pct15" w:color="auto" w:fill="auto"/>
            <w:vAlign w:val="center"/>
          </w:tcPr>
          <w:p w:rsidR="00C20BC3" w:rsidRDefault="00C20BC3" w:rsidP="00964212">
            <w:pPr>
              <w:pStyle w:val="Default"/>
              <w:jc w:val="center"/>
              <w:rPr>
                <w:b/>
                <w:sz w:val="22"/>
                <w:szCs w:val="22"/>
              </w:rPr>
            </w:pPr>
            <w:r>
              <w:rPr>
                <w:b/>
                <w:sz w:val="22"/>
                <w:szCs w:val="22"/>
              </w:rPr>
              <w:t>Year 5</w:t>
            </w:r>
          </w:p>
        </w:tc>
        <w:tc>
          <w:tcPr>
            <w:tcW w:w="7433" w:type="dxa"/>
            <w:gridSpan w:val="2"/>
            <w:shd w:val="pct15" w:color="auto" w:fill="auto"/>
            <w:vAlign w:val="center"/>
          </w:tcPr>
          <w:p w:rsidR="00C20BC3" w:rsidRPr="00DF518E" w:rsidRDefault="00D67EC5" w:rsidP="00D67EC5">
            <w:pPr>
              <w:pStyle w:val="Default"/>
              <w:rPr>
                <w:i/>
                <w:sz w:val="22"/>
                <w:szCs w:val="22"/>
              </w:rPr>
            </w:pPr>
            <w:r w:rsidRPr="00D67EC5">
              <w:rPr>
                <w:b/>
                <w:sz w:val="20"/>
                <w:szCs w:val="20"/>
              </w:rPr>
              <w:t xml:space="preserve">At this stage, pupils should develop their ability to solve a wider range of problems, including increasingly complex properties of numbers and arithmetic, and problems demanding efficient written and mental methods of calculation. </w:t>
            </w:r>
            <w:r w:rsidR="00306B36" w:rsidRPr="00306B36">
              <w:rPr>
                <w:b/>
                <w:sz w:val="20"/>
                <w:szCs w:val="20"/>
              </w:rPr>
              <w:t>With this foundation in arithmetic, pupils are introduced to the language of algebra as a means for solving a variety of problems.</w:t>
            </w:r>
          </w:p>
        </w:tc>
      </w:tr>
      <w:tr w:rsidR="00C20BC3" w:rsidTr="00792C6F">
        <w:tc>
          <w:tcPr>
            <w:tcW w:w="1809" w:type="dxa"/>
            <w:shd w:val="clear" w:color="auto" w:fill="auto"/>
            <w:vAlign w:val="center"/>
          </w:tcPr>
          <w:p w:rsidR="00C20BC3" w:rsidRPr="00946037" w:rsidRDefault="00C74C3C" w:rsidP="00C74C3C">
            <w:pPr>
              <w:pStyle w:val="Default"/>
              <w:jc w:val="center"/>
              <w:rPr>
                <w:i/>
                <w:sz w:val="22"/>
                <w:szCs w:val="22"/>
              </w:rPr>
            </w:pPr>
            <w:r>
              <w:rPr>
                <w:b/>
                <w:sz w:val="22"/>
                <w:szCs w:val="22"/>
              </w:rPr>
              <w:t>Statutory</w:t>
            </w:r>
          </w:p>
        </w:tc>
        <w:tc>
          <w:tcPr>
            <w:tcW w:w="3544" w:type="dxa"/>
            <w:shd w:val="clear" w:color="auto" w:fill="auto"/>
          </w:tcPr>
          <w:p w:rsidR="00C74C3C" w:rsidRPr="005B23DF" w:rsidRDefault="00C74C3C" w:rsidP="00C74C3C">
            <w:pPr>
              <w:pStyle w:val="Default"/>
              <w:numPr>
                <w:ilvl w:val="0"/>
                <w:numId w:val="29"/>
              </w:numPr>
              <w:rPr>
                <w:color w:val="auto"/>
                <w:sz w:val="22"/>
                <w:szCs w:val="22"/>
              </w:rPr>
            </w:pPr>
            <w:r w:rsidRPr="005B23DF">
              <w:rPr>
                <w:color w:val="auto"/>
                <w:sz w:val="22"/>
                <w:szCs w:val="22"/>
              </w:rPr>
              <w:t>count forwards and backwards with posi</w:t>
            </w:r>
            <w:r w:rsidR="00D67EC5">
              <w:rPr>
                <w:color w:val="auto"/>
                <w:sz w:val="22"/>
                <w:szCs w:val="22"/>
              </w:rPr>
              <w:t xml:space="preserve">tive and negative whole numbers, including </w:t>
            </w:r>
            <w:r w:rsidRPr="005B23DF">
              <w:rPr>
                <w:color w:val="auto"/>
                <w:sz w:val="22"/>
                <w:szCs w:val="22"/>
              </w:rPr>
              <w:t xml:space="preserve">through zero </w:t>
            </w:r>
          </w:p>
          <w:p w:rsidR="00C74C3C" w:rsidRPr="005B23DF" w:rsidRDefault="00C74C3C" w:rsidP="00C74C3C">
            <w:pPr>
              <w:pStyle w:val="Default"/>
              <w:rPr>
                <w:color w:val="auto"/>
              </w:rPr>
            </w:pPr>
          </w:p>
          <w:p w:rsidR="00C74C3C" w:rsidRPr="005B23DF" w:rsidRDefault="00C74C3C" w:rsidP="00C74C3C">
            <w:pPr>
              <w:pStyle w:val="Default"/>
              <w:numPr>
                <w:ilvl w:val="0"/>
                <w:numId w:val="29"/>
              </w:numPr>
              <w:rPr>
                <w:color w:val="auto"/>
                <w:sz w:val="22"/>
                <w:szCs w:val="22"/>
              </w:rPr>
            </w:pPr>
            <w:r w:rsidRPr="005B23DF">
              <w:rPr>
                <w:color w:val="auto"/>
                <w:sz w:val="22"/>
                <w:szCs w:val="22"/>
              </w:rPr>
              <w:t xml:space="preserve">add and subtract numbers mentally with increasingly large numbers </w:t>
            </w:r>
          </w:p>
          <w:p w:rsidR="00C74C3C" w:rsidRPr="005B23DF" w:rsidRDefault="00C74C3C" w:rsidP="00C74C3C">
            <w:pPr>
              <w:pStyle w:val="Default"/>
              <w:rPr>
                <w:color w:val="auto"/>
                <w:sz w:val="22"/>
                <w:szCs w:val="22"/>
              </w:rPr>
            </w:pPr>
          </w:p>
          <w:p w:rsidR="00C20BC3" w:rsidRPr="005B23DF" w:rsidRDefault="00C74C3C" w:rsidP="00C20BC3">
            <w:pPr>
              <w:pStyle w:val="Default"/>
              <w:numPr>
                <w:ilvl w:val="0"/>
                <w:numId w:val="29"/>
              </w:numPr>
              <w:rPr>
                <w:color w:val="auto"/>
                <w:sz w:val="22"/>
                <w:szCs w:val="22"/>
              </w:rPr>
            </w:pPr>
            <w:proofErr w:type="gramStart"/>
            <w:r w:rsidRPr="005B23DF">
              <w:rPr>
                <w:color w:val="auto"/>
                <w:sz w:val="22"/>
                <w:szCs w:val="22"/>
              </w:rPr>
              <w:t>solve</w:t>
            </w:r>
            <w:proofErr w:type="gramEnd"/>
            <w:r w:rsidRPr="005B23DF">
              <w:rPr>
                <w:color w:val="auto"/>
                <w:sz w:val="22"/>
                <w:szCs w:val="22"/>
              </w:rPr>
              <w:t xml:space="preserve"> addition and subtraction multi-step problems in contexts, deciding which operations and methods to use and why. </w:t>
            </w:r>
          </w:p>
          <w:p w:rsidR="00C74C3C" w:rsidRPr="005B23DF" w:rsidRDefault="00C74C3C" w:rsidP="00C74C3C">
            <w:pPr>
              <w:pStyle w:val="Default"/>
              <w:rPr>
                <w:color w:val="auto"/>
                <w:sz w:val="22"/>
                <w:szCs w:val="22"/>
              </w:rPr>
            </w:pPr>
          </w:p>
          <w:p w:rsidR="00C74C3C" w:rsidRPr="005B23DF" w:rsidRDefault="00C74C3C" w:rsidP="00C74C3C">
            <w:pPr>
              <w:pStyle w:val="Default"/>
              <w:numPr>
                <w:ilvl w:val="0"/>
                <w:numId w:val="29"/>
              </w:numPr>
              <w:rPr>
                <w:color w:val="auto"/>
                <w:sz w:val="22"/>
                <w:szCs w:val="22"/>
              </w:rPr>
            </w:pPr>
            <w:r w:rsidRPr="005B23DF">
              <w:rPr>
                <w:color w:val="auto"/>
                <w:sz w:val="22"/>
                <w:szCs w:val="22"/>
              </w:rPr>
              <w:t xml:space="preserve">solve problems involving addition, subtraction, multiplication and division and a combination of these, including understanding the meaning of the equals sign </w:t>
            </w:r>
          </w:p>
          <w:p w:rsidR="00C74C3C" w:rsidRDefault="00C74C3C" w:rsidP="00C74C3C">
            <w:pPr>
              <w:pStyle w:val="Default"/>
              <w:ind w:left="360"/>
              <w:rPr>
                <w:color w:val="auto"/>
                <w:sz w:val="22"/>
                <w:szCs w:val="22"/>
              </w:rPr>
            </w:pPr>
          </w:p>
          <w:p w:rsidR="005B23DF" w:rsidRPr="005B23DF" w:rsidRDefault="005B23DF" w:rsidP="005B23DF">
            <w:pPr>
              <w:pStyle w:val="Default"/>
              <w:numPr>
                <w:ilvl w:val="0"/>
                <w:numId w:val="29"/>
              </w:numPr>
              <w:rPr>
                <w:sz w:val="22"/>
                <w:szCs w:val="22"/>
              </w:rPr>
            </w:pPr>
            <w:r w:rsidRPr="005B23DF">
              <w:rPr>
                <w:sz w:val="22"/>
                <w:szCs w:val="22"/>
              </w:rPr>
              <w:t xml:space="preserve">add and subtract fractions with the same denominator and </w:t>
            </w:r>
            <w:r w:rsidR="00792C6F">
              <w:rPr>
                <w:sz w:val="22"/>
                <w:szCs w:val="22"/>
              </w:rPr>
              <w:t xml:space="preserve">denominators that are </w:t>
            </w:r>
            <w:r w:rsidRPr="005B23DF">
              <w:rPr>
                <w:sz w:val="22"/>
                <w:szCs w:val="22"/>
              </w:rPr>
              <w:t xml:space="preserve">multiples of the same number </w:t>
            </w:r>
          </w:p>
          <w:p w:rsidR="005B23DF" w:rsidRPr="005B23DF" w:rsidRDefault="005B23DF" w:rsidP="00C74C3C">
            <w:pPr>
              <w:pStyle w:val="Default"/>
              <w:ind w:left="360"/>
              <w:rPr>
                <w:color w:val="auto"/>
                <w:sz w:val="22"/>
                <w:szCs w:val="22"/>
              </w:rPr>
            </w:pPr>
          </w:p>
        </w:tc>
        <w:tc>
          <w:tcPr>
            <w:tcW w:w="3889" w:type="dxa"/>
            <w:shd w:val="clear" w:color="auto" w:fill="auto"/>
          </w:tcPr>
          <w:p w:rsidR="00D67EC5" w:rsidRDefault="00C74C3C" w:rsidP="00C74C3C">
            <w:pPr>
              <w:pStyle w:val="Default"/>
              <w:numPr>
                <w:ilvl w:val="0"/>
                <w:numId w:val="29"/>
              </w:numPr>
              <w:rPr>
                <w:color w:val="auto"/>
                <w:sz w:val="22"/>
                <w:szCs w:val="22"/>
              </w:rPr>
            </w:pPr>
            <w:r w:rsidRPr="005B23DF">
              <w:rPr>
                <w:color w:val="auto"/>
                <w:sz w:val="22"/>
                <w:szCs w:val="22"/>
              </w:rPr>
              <w:t xml:space="preserve">count forwards or backwards in steps of powers of 10 for any given number up to </w:t>
            </w:r>
          </w:p>
          <w:p w:rsidR="00C74C3C" w:rsidRPr="005B23DF" w:rsidRDefault="00D67EC5" w:rsidP="00D67EC5">
            <w:pPr>
              <w:pStyle w:val="Default"/>
              <w:rPr>
                <w:color w:val="auto"/>
                <w:sz w:val="22"/>
                <w:szCs w:val="22"/>
              </w:rPr>
            </w:pPr>
            <w:r>
              <w:rPr>
                <w:color w:val="auto"/>
                <w:sz w:val="22"/>
                <w:szCs w:val="22"/>
              </w:rPr>
              <w:t xml:space="preserve">      </w:t>
            </w:r>
            <w:r w:rsidR="00C74C3C" w:rsidRPr="005B23DF">
              <w:rPr>
                <w:color w:val="auto"/>
                <w:sz w:val="22"/>
                <w:szCs w:val="22"/>
              </w:rPr>
              <w:t xml:space="preserve">1 000 000 </w:t>
            </w:r>
          </w:p>
          <w:p w:rsidR="00C74C3C" w:rsidRPr="005B23DF" w:rsidRDefault="00C74C3C" w:rsidP="00C74C3C">
            <w:pPr>
              <w:pStyle w:val="Default"/>
              <w:ind w:left="360"/>
              <w:rPr>
                <w:color w:val="auto"/>
                <w:sz w:val="22"/>
                <w:szCs w:val="22"/>
              </w:rPr>
            </w:pPr>
          </w:p>
          <w:p w:rsidR="00C74C3C" w:rsidRDefault="00C74C3C" w:rsidP="00C74C3C">
            <w:pPr>
              <w:pStyle w:val="Default"/>
              <w:numPr>
                <w:ilvl w:val="0"/>
                <w:numId w:val="29"/>
              </w:numPr>
              <w:rPr>
                <w:color w:val="auto"/>
                <w:sz w:val="22"/>
                <w:szCs w:val="22"/>
              </w:rPr>
            </w:pPr>
            <w:proofErr w:type="gramStart"/>
            <w:r w:rsidRPr="005B23DF">
              <w:rPr>
                <w:color w:val="auto"/>
                <w:sz w:val="22"/>
                <w:szCs w:val="22"/>
              </w:rPr>
              <w:t>identify</w:t>
            </w:r>
            <w:proofErr w:type="gramEnd"/>
            <w:r w:rsidRPr="005B23DF">
              <w:rPr>
                <w:color w:val="auto"/>
                <w:sz w:val="22"/>
                <w:szCs w:val="22"/>
              </w:rPr>
              <w:t xml:space="preserve"> multiples and factors, including finding all factor pairs of a number, and common factors of two numbers. </w:t>
            </w:r>
          </w:p>
          <w:p w:rsidR="00306B36" w:rsidRDefault="00306B36" w:rsidP="00306B36">
            <w:pPr>
              <w:pStyle w:val="Default"/>
              <w:rPr>
                <w:color w:val="auto"/>
                <w:sz w:val="22"/>
                <w:szCs w:val="22"/>
              </w:rPr>
            </w:pPr>
          </w:p>
          <w:p w:rsidR="00306B36" w:rsidRPr="00306B36" w:rsidRDefault="00306B36" w:rsidP="00306B36">
            <w:pPr>
              <w:pStyle w:val="Default"/>
              <w:numPr>
                <w:ilvl w:val="0"/>
                <w:numId w:val="29"/>
              </w:numPr>
              <w:rPr>
                <w:color w:val="auto"/>
                <w:sz w:val="23"/>
                <w:szCs w:val="23"/>
              </w:rPr>
            </w:pPr>
            <w:r w:rsidRPr="005B23DF">
              <w:rPr>
                <w:color w:val="auto"/>
                <w:sz w:val="22"/>
                <w:szCs w:val="22"/>
              </w:rPr>
              <w:t>recognise and use square numbers and cube numbers, and the notation for squared</w:t>
            </w:r>
            <w:r w:rsidRPr="005B23DF">
              <w:rPr>
                <w:color w:val="auto"/>
                <w:sz w:val="23"/>
                <w:szCs w:val="23"/>
              </w:rPr>
              <w:t xml:space="preserve"> </w:t>
            </w:r>
            <w:r w:rsidRPr="005B23DF">
              <w:rPr>
                <w:color w:val="auto"/>
              </w:rPr>
              <w:t>(</w:t>
            </w:r>
            <w:r w:rsidRPr="005B23DF">
              <w:rPr>
                <w:color w:val="auto"/>
                <w:position w:val="8"/>
                <w:vertAlign w:val="superscript"/>
              </w:rPr>
              <w:t>2</w:t>
            </w:r>
            <w:r w:rsidRPr="005B23DF">
              <w:rPr>
                <w:color w:val="auto"/>
              </w:rPr>
              <w:t>)</w:t>
            </w:r>
            <w:r w:rsidRPr="005B23DF">
              <w:rPr>
                <w:color w:val="auto"/>
                <w:sz w:val="22"/>
                <w:szCs w:val="22"/>
              </w:rPr>
              <w:t xml:space="preserve"> and cubed</w:t>
            </w:r>
            <w:r w:rsidRPr="005B23DF">
              <w:rPr>
                <w:color w:val="auto"/>
                <w:sz w:val="23"/>
                <w:szCs w:val="23"/>
              </w:rPr>
              <w:t xml:space="preserve"> </w:t>
            </w:r>
            <w:r w:rsidRPr="005B23DF">
              <w:rPr>
                <w:color w:val="auto"/>
              </w:rPr>
              <w:t>(</w:t>
            </w:r>
            <w:r w:rsidRPr="005B23DF">
              <w:rPr>
                <w:color w:val="auto"/>
                <w:position w:val="8"/>
                <w:vertAlign w:val="superscript"/>
              </w:rPr>
              <w:t>3</w:t>
            </w:r>
            <w:r w:rsidRPr="005B23DF">
              <w:rPr>
                <w:color w:val="auto"/>
              </w:rPr>
              <w:t>)</w:t>
            </w:r>
            <w:r w:rsidRPr="005B23DF">
              <w:rPr>
                <w:color w:val="auto"/>
                <w:sz w:val="23"/>
                <w:szCs w:val="23"/>
              </w:rPr>
              <w:t xml:space="preserve"> </w:t>
            </w:r>
          </w:p>
          <w:p w:rsidR="00C74C3C" w:rsidRPr="005B23DF" w:rsidRDefault="00C74C3C" w:rsidP="00C74C3C">
            <w:pPr>
              <w:pStyle w:val="Default"/>
              <w:rPr>
                <w:color w:val="auto"/>
              </w:rPr>
            </w:pPr>
          </w:p>
          <w:p w:rsidR="00C74C3C" w:rsidRPr="005B23DF" w:rsidRDefault="00C74C3C" w:rsidP="00C74C3C">
            <w:pPr>
              <w:pStyle w:val="Default"/>
              <w:numPr>
                <w:ilvl w:val="0"/>
                <w:numId w:val="29"/>
              </w:numPr>
              <w:rPr>
                <w:color w:val="auto"/>
                <w:sz w:val="22"/>
                <w:szCs w:val="22"/>
              </w:rPr>
            </w:pPr>
            <w:r w:rsidRPr="005B23DF">
              <w:rPr>
                <w:color w:val="auto"/>
                <w:sz w:val="22"/>
                <w:szCs w:val="22"/>
              </w:rPr>
              <w:t xml:space="preserve">establish whether a number up to 100 is prime and recall prime numbers up to 19 </w:t>
            </w:r>
          </w:p>
          <w:p w:rsidR="00C74C3C" w:rsidRPr="005B23DF" w:rsidRDefault="00C74C3C" w:rsidP="00C74C3C">
            <w:pPr>
              <w:pStyle w:val="Default"/>
              <w:rPr>
                <w:color w:val="auto"/>
              </w:rPr>
            </w:pPr>
          </w:p>
          <w:p w:rsidR="00C74C3C" w:rsidRPr="005B23DF" w:rsidRDefault="00C74C3C" w:rsidP="00C74C3C">
            <w:pPr>
              <w:pStyle w:val="Default"/>
              <w:numPr>
                <w:ilvl w:val="0"/>
                <w:numId w:val="29"/>
              </w:numPr>
              <w:rPr>
                <w:color w:val="auto"/>
                <w:sz w:val="22"/>
                <w:szCs w:val="22"/>
              </w:rPr>
            </w:pPr>
            <w:r w:rsidRPr="005B23DF">
              <w:rPr>
                <w:color w:val="auto"/>
                <w:sz w:val="22"/>
                <w:szCs w:val="22"/>
              </w:rPr>
              <w:t xml:space="preserve">multiply and divide numbers mentally drawing upon known facts </w:t>
            </w:r>
          </w:p>
          <w:p w:rsidR="00C74C3C" w:rsidRPr="005B23DF" w:rsidRDefault="00C74C3C" w:rsidP="00C74C3C">
            <w:pPr>
              <w:pStyle w:val="Default"/>
              <w:rPr>
                <w:color w:val="auto"/>
              </w:rPr>
            </w:pPr>
          </w:p>
          <w:p w:rsidR="00C74C3C" w:rsidRPr="005B23DF" w:rsidRDefault="00C74C3C" w:rsidP="00C74C3C">
            <w:pPr>
              <w:pStyle w:val="Default"/>
              <w:numPr>
                <w:ilvl w:val="0"/>
                <w:numId w:val="29"/>
              </w:numPr>
              <w:rPr>
                <w:color w:val="auto"/>
                <w:sz w:val="22"/>
                <w:szCs w:val="22"/>
              </w:rPr>
            </w:pPr>
            <w:r w:rsidRPr="005B23DF">
              <w:rPr>
                <w:color w:val="auto"/>
                <w:sz w:val="22"/>
                <w:szCs w:val="22"/>
              </w:rPr>
              <w:t xml:space="preserve">multiply and divide whole numbers and those involving decimals by 10, 100 and 1000 </w:t>
            </w:r>
          </w:p>
          <w:p w:rsidR="00306B36" w:rsidRPr="00306B36" w:rsidRDefault="00306B36" w:rsidP="00306B36">
            <w:pPr>
              <w:rPr>
                <w:sz w:val="23"/>
                <w:szCs w:val="23"/>
              </w:rPr>
            </w:pPr>
          </w:p>
          <w:p w:rsidR="00306B36" w:rsidRPr="00306B36" w:rsidRDefault="00306B36" w:rsidP="00306B36">
            <w:pPr>
              <w:pStyle w:val="Default"/>
              <w:numPr>
                <w:ilvl w:val="0"/>
                <w:numId w:val="29"/>
              </w:numPr>
              <w:rPr>
                <w:color w:val="auto"/>
                <w:sz w:val="22"/>
                <w:szCs w:val="22"/>
              </w:rPr>
            </w:pPr>
            <w:r w:rsidRPr="005B23DF">
              <w:rPr>
                <w:color w:val="auto"/>
                <w:sz w:val="22"/>
                <w:szCs w:val="22"/>
              </w:rPr>
              <w:t xml:space="preserve">solve problems involving addition, subtraction, multiplication and division and a combination of these, including understanding the meaning of the equals sign </w:t>
            </w:r>
          </w:p>
          <w:p w:rsidR="00C74C3C" w:rsidRPr="005B23DF" w:rsidRDefault="00C74C3C" w:rsidP="00C74C3C">
            <w:pPr>
              <w:pStyle w:val="Default"/>
              <w:rPr>
                <w:color w:val="auto"/>
              </w:rPr>
            </w:pPr>
          </w:p>
          <w:p w:rsidR="00C74C3C" w:rsidRPr="005B23DF" w:rsidRDefault="00C74C3C" w:rsidP="00C74C3C">
            <w:pPr>
              <w:pStyle w:val="Default"/>
              <w:numPr>
                <w:ilvl w:val="0"/>
                <w:numId w:val="29"/>
              </w:numPr>
              <w:rPr>
                <w:color w:val="auto"/>
                <w:sz w:val="22"/>
                <w:szCs w:val="22"/>
              </w:rPr>
            </w:pPr>
            <w:proofErr w:type="gramStart"/>
            <w:r w:rsidRPr="005B23DF">
              <w:rPr>
                <w:color w:val="auto"/>
                <w:sz w:val="22"/>
                <w:szCs w:val="22"/>
              </w:rPr>
              <w:t>solve</w:t>
            </w:r>
            <w:proofErr w:type="gramEnd"/>
            <w:r w:rsidRPr="005B23DF">
              <w:rPr>
                <w:color w:val="auto"/>
                <w:sz w:val="22"/>
                <w:szCs w:val="22"/>
              </w:rPr>
              <w:t xml:space="preserve"> problems involving multiplication and division, including scaling by simple fractions and problems involving simple rates. </w:t>
            </w:r>
          </w:p>
          <w:p w:rsidR="005B23DF" w:rsidRDefault="005B23DF" w:rsidP="005B23DF">
            <w:pPr>
              <w:pStyle w:val="Default"/>
              <w:rPr>
                <w:color w:val="auto"/>
              </w:rPr>
            </w:pPr>
          </w:p>
          <w:p w:rsidR="005B23DF" w:rsidRPr="005B23DF" w:rsidRDefault="005B23DF" w:rsidP="005B23DF">
            <w:pPr>
              <w:pStyle w:val="Default"/>
              <w:numPr>
                <w:ilvl w:val="0"/>
                <w:numId w:val="29"/>
              </w:numPr>
              <w:rPr>
                <w:sz w:val="22"/>
                <w:szCs w:val="22"/>
              </w:rPr>
            </w:pPr>
            <w:r w:rsidRPr="005B23DF">
              <w:rPr>
                <w:sz w:val="22"/>
                <w:szCs w:val="22"/>
              </w:rPr>
              <w:t xml:space="preserve">multiply proper fractions and mixed numbers by whole numbers, supported by materials and diagrams </w:t>
            </w:r>
          </w:p>
          <w:p w:rsidR="005B23DF" w:rsidRDefault="005B23DF" w:rsidP="005B23DF">
            <w:pPr>
              <w:pStyle w:val="Default"/>
              <w:rPr>
                <w:color w:val="auto"/>
              </w:rPr>
            </w:pPr>
          </w:p>
          <w:p w:rsidR="00C20BC3" w:rsidRPr="005B23DF" w:rsidRDefault="005B23DF" w:rsidP="00C74C3C">
            <w:pPr>
              <w:pStyle w:val="Default"/>
              <w:numPr>
                <w:ilvl w:val="0"/>
                <w:numId w:val="29"/>
              </w:numPr>
              <w:rPr>
                <w:sz w:val="22"/>
                <w:szCs w:val="22"/>
              </w:rPr>
            </w:pPr>
            <w:proofErr w:type="gramStart"/>
            <w:r w:rsidRPr="005B23DF">
              <w:rPr>
                <w:sz w:val="22"/>
                <w:szCs w:val="22"/>
              </w:rPr>
              <w:t>solve</w:t>
            </w:r>
            <w:proofErr w:type="gramEnd"/>
            <w:r w:rsidRPr="005B23DF">
              <w:rPr>
                <w:sz w:val="22"/>
                <w:szCs w:val="22"/>
              </w:rPr>
              <w:t xml:space="preserve"> problems which require knowing percentage and decimal </w:t>
            </w:r>
            <w:r w:rsidRPr="005B23DF">
              <w:rPr>
                <w:sz w:val="22"/>
                <w:szCs w:val="22"/>
              </w:rPr>
              <w:lastRenderedPageBreak/>
              <w:t xml:space="preserve">equivalents of </w:t>
            </w:r>
            <w:r w:rsidRPr="005B23DF">
              <w:rPr>
                <w:position w:val="8"/>
                <w:sz w:val="22"/>
                <w:szCs w:val="22"/>
                <w:vertAlign w:val="superscript"/>
              </w:rPr>
              <w:t>1</w:t>
            </w:r>
            <w:r w:rsidRPr="005B23DF">
              <w:rPr>
                <w:sz w:val="22"/>
                <w:szCs w:val="22"/>
              </w:rPr>
              <w:t>/</w:t>
            </w:r>
            <w:r w:rsidRPr="005B23DF">
              <w:rPr>
                <w:position w:val="-8"/>
                <w:sz w:val="22"/>
                <w:szCs w:val="22"/>
                <w:vertAlign w:val="subscript"/>
              </w:rPr>
              <w:t>2</w:t>
            </w:r>
            <w:r w:rsidRPr="005B23DF">
              <w:rPr>
                <w:sz w:val="22"/>
                <w:szCs w:val="22"/>
              </w:rPr>
              <w:t xml:space="preserve">, </w:t>
            </w:r>
            <w:r w:rsidRPr="005B23DF">
              <w:rPr>
                <w:position w:val="8"/>
                <w:sz w:val="22"/>
                <w:szCs w:val="22"/>
                <w:vertAlign w:val="superscript"/>
              </w:rPr>
              <w:t>1</w:t>
            </w:r>
            <w:r w:rsidRPr="005B23DF">
              <w:rPr>
                <w:sz w:val="22"/>
                <w:szCs w:val="22"/>
              </w:rPr>
              <w:t>/</w:t>
            </w:r>
            <w:r w:rsidRPr="005B23DF">
              <w:rPr>
                <w:position w:val="-8"/>
                <w:sz w:val="22"/>
                <w:szCs w:val="22"/>
                <w:vertAlign w:val="subscript"/>
              </w:rPr>
              <w:t>4</w:t>
            </w:r>
            <w:r w:rsidRPr="005B23DF">
              <w:rPr>
                <w:sz w:val="22"/>
                <w:szCs w:val="22"/>
              </w:rPr>
              <w:t xml:space="preserve">, </w:t>
            </w:r>
            <w:r w:rsidRPr="005B23DF">
              <w:rPr>
                <w:position w:val="8"/>
                <w:sz w:val="22"/>
                <w:szCs w:val="22"/>
                <w:vertAlign w:val="superscript"/>
              </w:rPr>
              <w:t>1</w:t>
            </w:r>
            <w:r w:rsidRPr="005B23DF">
              <w:rPr>
                <w:sz w:val="22"/>
                <w:szCs w:val="22"/>
              </w:rPr>
              <w:t>/</w:t>
            </w:r>
            <w:r w:rsidRPr="005B23DF">
              <w:rPr>
                <w:position w:val="-8"/>
                <w:sz w:val="22"/>
                <w:szCs w:val="22"/>
                <w:vertAlign w:val="subscript"/>
              </w:rPr>
              <w:t>5</w:t>
            </w:r>
            <w:r w:rsidRPr="005B23DF">
              <w:rPr>
                <w:sz w:val="22"/>
                <w:szCs w:val="22"/>
              </w:rPr>
              <w:t xml:space="preserve">, </w:t>
            </w:r>
            <w:r w:rsidRPr="005B23DF">
              <w:rPr>
                <w:position w:val="8"/>
                <w:sz w:val="22"/>
                <w:szCs w:val="22"/>
                <w:vertAlign w:val="superscript"/>
              </w:rPr>
              <w:t>2</w:t>
            </w:r>
            <w:r w:rsidRPr="005B23DF">
              <w:rPr>
                <w:sz w:val="22"/>
                <w:szCs w:val="22"/>
              </w:rPr>
              <w:t>/</w:t>
            </w:r>
            <w:r w:rsidRPr="005B23DF">
              <w:rPr>
                <w:position w:val="-8"/>
                <w:sz w:val="22"/>
                <w:szCs w:val="22"/>
                <w:vertAlign w:val="subscript"/>
              </w:rPr>
              <w:t>5</w:t>
            </w:r>
            <w:r w:rsidRPr="005B23DF">
              <w:rPr>
                <w:sz w:val="22"/>
                <w:szCs w:val="22"/>
              </w:rPr>
              <w:t xml:space="preserve">, </w:t>
            </w:r>
            <w:r w:rsidRPr="005B23DF">
              <w:rPr>
                <w:position w:val="8"/>
                <w:sz w:val="22"/>
                <w:szCs w:val="22"/>
                <w:vertAlign w:val="superscript"/>
              </w:rPr>
              <w:t>4</w:t>
            </w:r>
            <w:r w:rsidRPr="005B23DF">
              <w:rPr>
                <w:sz w:val="22"/>
                <w:szCs w:val="22"/>
              </w:rPr>
              <w:t>/</w:t>
            </w:r>
            <w:r w:rsidRPr="005B23DF">
              <w:rPr>
                <w:position w:val="-8"/>
                <w:sz w:val="22"/>
                <w:szCs w:val="22"/>
                <w:vertAlign w:val="subscript"/>
              </w:rPr>
              <w:t xml:space="preserve">5 </w:t>
            </w:r>
            <w:r w:rsidRPr="005B23DF">
              <w:rPr>
                <w:sz w:val="22"/>
                <w:szCs w:val="22"/>
              </w:rPr>
              <w:t xml:space="preserve">and those with a denominator of a multiple of 10 or 25. </w:t>
            </w:r>
          </w:p>
        </w:tc>
      </w:tr>
      <w:tr w:rsidR="005B23DF" w:rsidTr="00792C6F">
        <w:tc>
          <w:tcPr>
            <w:tcW w:w="1809" w:type="dxa"/>
            <w:shd w:val="clear" w:color="auto" w:fill="auto"/>
            <w:vAlign w:val="center"/>
          </w:tcPr>
          <w:p w:rsidR="005B23DF" w:rsidRPr="00946037" w:rsidRDefault="005B23DF" w:rsidP="00C74C3C">
            <w:pPr>
              <w:pStyle w:val="Default"/>
              <w:jc w:val="center"/>
              <w:rPr>
                <w:i/>
                <w:sz w:val="22"/>
                <w:szCs w:val="22"/>
              </w:rPr>
            </w:pPr>
            <w:r w:rsidRPr="00946037">
              <w:rPr>
                <w:i/>
                <w:sz w:val="22"/>
                <w:szCs w:val="22"/>
              </w:rPr>
              <w:lastRenderedPageBreak/>
              <w:t>Non-statutory guidance</w:t>
            </w:r>
          </w:p>
        </w:tc>
        <w:tc>
          <w:tcPr>
            <w:tcW w:w="3544" w:type="dxa"/>
            <w:shd w:val="clear" w:color="auto" w:fill="auto"/>
          </w:tcPr>
          <w:p w:rsidR="005B23DF" w:rsidRDefault="00C73776" w:rsidP="00C74C3C">
            <w:pPr>
              <w:pStyle w:val="Default"/>
              <w:numPr>
                <w:ilvl w:val="0"/>
                <w:numId w:val="30"/>
              </w:numPr>
              <w:rPr>
                <w:color w:val="808080" w:themeColor="background1" w:themeShade="80"/>
                <w:sz w:val="22"/>
                <w:szCs w:val="22"/>
              </w:rPr>
            </w:pPr>
            <w:proofErr w:type="gramStart"/>
            <w:r>
              <w:rPr>
                <w:color w:val="808080" w:themeColor="background1" w:themeShade="80"/>
                <w:sz w:val="22"/>
                <w:szCs w:val="22"/>
              </w:rPr>
              <w:t>t</w:t>
            </w:r>
            <w:r w:rsidR="005B23DF" w:rsidRPr="00C74C3C">
              <w:rPr>
                <w:color w:val="808080" w:themeColor="background1" w:themeShade="80"/>
                <w:sz w:val="22"/>
                <w:szCs w:val="22"/>
              </w:rPr>
              <w:t>hey</w:t>
            </w:r>
            <w:proofErr w:type="gramEnd"/>
            <w:r w:rsidR="005B23DF" w:rsidRPr="00C74C3C">
              <w:rPr>
                <w:color w:val="808080" w:themeColor="background1" w:themeShade="80"/>
                <w:sz w:val="22"/>
                <w:szCs w:val="22"/>
              </w:rPr>
              <w:t xml:space="preserve"> practise mental calculations with increasingly large numbers to aid fluency (e.g. 12 462 – 2 300 = 10 162). </w:t>
            </w:r>
          </w:p>
          <w:p w:rsidR="005B23DF" w:rsidRDefault="005B23DF" w:rsidP="005B23DF">
            <w:pPr>
              <w:pStyle w:val="Default"/>
              <w:rPr>
                <w:sz w:val="23"/>
                <w:szCs w:val="23"/>
              </w:rPr>
            </w:pPr>
          </w:p>
          <w:p w:rsidR="005B23DF" w:rsidRPr="005B23DF" w:rsidRDefault="00C73776" w:rsidP="005B23DF">
            <w:pPr>
              <w:pStyle w:val="Default"/>
              <w:numPr>
                <w:ilvl w:val="0"/>
                <w:numId w:val="30"/>
              </w:numPr>
              <w:rPr>
                <w:color w:val="808080" w:themeColor="background1" w:themeShade="80"/>
                <w:sz w:val="22"/>
                <w:szCs w:val="22"/>
              </w:rPr>
            </w:pPr>
            <w:proofErr w:type="gramStart"/>
            <w:r>
              <w:rPr>
                <w:color w:val="808080" w:themeColor="background1" w:themeShade="80"/>
                <w:sz w:val="22"/>
                <w:szCs w:val="22"/>
              </w:rPr>
              <w:t>p</w:t>
            </w:r>
            <w:r w:rsidR="005B23DF" w:rsidRPr="005B23DF">
              <w:rPr>
                <w:color w:val="808080" w:themeColor="background1" w:themeShade="80"/>
                <w:sz w:val="22"/>
                <w:szCs w:val="22"/>
              </w:rPr>
              <w:t>upils</w:t>
            </w:r>
            <w:proofErr w:type="gramEnd"/>
            <w:r w:rsidR="005B23DF" w:rsidRPr="005B23DF">
              <w:rPr>
                <w:color w:val="808080" w:themeColor="background1" w:themeShade="80"/>
                <w:sz w:val="22"/>
                <w:szCs w:val="22"/>
              </w:rPr>
              <w:t xml:space="preserve"> extend counting from year 4, using decimals and fractions including bridging zero, for example on a number line. </w:t>
            </w:r>
          </w:p>
          <w:p w:rsidR="005B23DF" w:rsidRDefault="005B23DF" w:rsidP="005B23DF">
            <w:pPr>
              <w:pStyle w:val="Default"/>
              <w:ind w:left="360"/>
              <w:rPr>
                <w:color w:val="808080" w:themeColor="background1" w:themeShade="80"/>
                <w:sz w:val="22"/>
                <w:szCs w:val="22"/>
              </w:rPr>
            </w:pPr>
          </w:p>
          <w:p w:rsidR="005B23DF" w:rsidRPr="005B23DF" w:rsidRDefault="00C73776" w:rsidP="005B23DF">
            <w:pPr>
              <w:pStyle w:val="Default"/>
              <w:numPr>
                <w:ilvl w:val="0"/>
                <w:numId w:val="30"/>
              </w:numPr>
              <w:rPr>
                <w:color w:val="808080" w:themeColor="background1" w:themeShade="80"/>
                <w:sz w:val="22"/>
                <w:szCs w:val="22"/>
              </w:rPr>
            </w:pPr>
            <w:r>
              <w:rPr>
                <w:color w:val="808080" w:themeColor="background1" w:themeShade="80"/>
                <w:sz w:val="22"/>
                <w:szCs w:val="22"/>
              </w:rPr>
              <w:t>t</w:t>
            </w:r>
            <w:r w:rsidR="005B23DF" w:rsidRPr="005B23DF">
              <w:rPr>
                <w:color w:val="808080" w:themeColor="background1" w:themeShade="80"/>
                <w:sz w:val="22"/>
                <w:szCs w:val="22"/>
              </w:rPr>
              <w:t xml:space="preserve">hey mentally add and subtract tenths, and one-digit whole </w:t>
            </w:r>
          </w:p>
          <w:p w:rsidR="005B23DF" w:rsidRDefault="005B23DF" w:rsidP="005B23DF">
            <w:pPr>
              <w:pStyle w:val="Default"/>
              <w:rPr>
                <w:color w:val="808080" w:themeColor="background1" w:themeShade="80"/>
                <w:sz w:val="22"/>
                <w:szCs w:val="22"/>
              </w:rPr>
            </w:pPr>
            <w:r>
              <w:rPr>
                <w:color w:val="808080" w:themeColor="background1" w:themeShade="80"/>
                <w:sz w:val="22"/>
                <w:szCs w:val="22"/>
              </w:rPr>
              <w:t xml:space="preserve">      </w:t>
            </w:r>
            <w:proofErr w:type="gramStart"/>
            <w:r w:rsidRPr="005B23DF">
              <w:rPr>
                <w:color w:val="808080" w:themeColor="background1" w:themeShade="80"/>
                <w:sz w:val="22"/>
                <w:szCs w:val="22"/>
              </w:rPr>
              <w:t>numbers</w:t>
            </w:r>
            <w:proofErr w:type="gramEnd"/>
            <w:r w:rsidRPr="005B23DF">
              <w:rPr>
                <w:color w:val="808080" w:themeColor="background1" w:themeShade="80"/>
                <w:sz w:val="22"/>
                <w:szCs w:val="22"/>
              </w:rPr>
              <w:t xml:space="preserve"> and tenths. </w:t>
            </w:r>
          </w:p>
          <w:p w:rsidR="005B23DF" w:rsidRDefault="005B23DF" w:rsidP="005B23DF">
            <w:pPr>
              <w:pStyle w:val="Default"/>
              <w:rPr>
                <w:color w:val="808080" w:themeColor="background1" w:themeShade="80"/>
                <w:sz w:val="22"/>
                <w:szCs w:val="22"/>
              </w:rPr>
            </w:pPr>
          </w:p>
          <w:p w:rsidR="005B23DF" w:rsidRPr="005B23DF" w:rsidRDefault="00C73776" w:rsidP="00C73776">
            <w:pPr>
              <w:pStyle w:val="Default"/>
              <w:numPr>
                <w:ilvl w:val="0"/>
                <w:numId w:val="35"/>
              </w:numPr>
              <w:rPr>
                <w:color w:val="808080" w:themeColor="background1" w:themeShade="80"/>
                <w:sz w:val="22"/>
                <w:szCs w:val="22"/>
              </w:rPr>
            </w:pPr>
            <w:r>
              <w:rPr>
                <w:color w:val="808080" w:themeColor="background1" w:themeShade="80"/>
                <w:sz w:val="22"/>
                <w:szCs w:val="22"/>
              </w:rPr>
              <w:t>t</w:t>
            </w:r>
            <w:r w:rsidR="005B23DF" w:rsidRPr="005B23DF">
              <w:rPr>
                <w:color w:val="808080" w:themeColor="background1" w:themeShade="80"/>
                <w:sz w:val="22"/>
                <w:szCs w:val="22"/>
              </w:rPr>
              <w:t xml:space="preserve">hey practise adding and subtracting decimals, including a mix of whole numbers and decimals, decimals with different numbers of decimal places, and complements of 1 (e.g. 0.83 + 0.17 = 1). </w:t>
            </w:r>
          </w:p>
        </w:tc>
        <w:tc>
          <w:tcPr>
            <w:tcW w:w="3889" w:type="dxa"/>
            <w:shd w:val="clear" w:color="auto" w:fill="auto"/>
          </w:tcPr>
          <w:p w:rsidR="005B23DF" w:rsidRPr="005B23DF" w:rsidRDefault="00C73776" w:rsidP="00C73776">
            <w:pPr>
              <w:pStyle w:val="Default"/>
              <w:numPr>
                <w:ilvl w:val="0"/>
                <w:numId w:val="35"/>
              </w:numPr>
              <w:rPr>
                <w:color w:val="808080" w:themeColor="background1" w:themeShade="80"/>
                <w:sz w:val="22"/>
                <w:szCs w:val="22"/>
              </w:rPr>
            </w:pPr>
            <w:proofErr w:type="gramStart"/>
            <w:r>
              <w:rPr>
                <w:color w:val="808080" w:themeColor="background1" w:themeShade="80"/>
                <w:sz w:val="22"/>
                <w:szCs w:val="22"/>
              </w:rPr>
              <w:t>t</w:t>
            </w:r>
            <w:r w:rsidR="005B23DF" w:rsidRPr="005B23DF">
              <w:rPr>
                <w:color w:val="808080" w:themeColor="background1" w:themeShade="80"/>
                <w:sz w:val="22"/>
                <w:szCs w:val="22"/>
              </w:rPr>
              <w:t>hey</w:t>
            </w:r>
            <w:proofErr w:type="gramEnd"/>
            <w:r w:rsidR="005B23DF" w:rsidRPr="005B23DF">
              <w:rPr>
                <w:color w:val="808080" w:themeColor="background1" w:themeShade="80"/>
                <w:sz w:val="22"/>
                <w:szCs w:val="22"/>
              </w:rPr>
              <w:t xml:space="preserve"> apply all the multiplication tables and related division facts frequently, commit them to memory and use them confidently to make larger calculations. </w:t>
            </w:r>
          </w:p>
        </w:tc>
      </w:tr>
      <w:tr w:rsidR="005B23DF" w:rsidTr="00792C6F">
        <w:tc>
          <w:tcPr>
            <w:tcW w:w="1809" w:type="dxa"/>
            <w:tcBorders>
              <w:bottom w:val="single" w:sz="4" w:space="0" w:color="auto"/>
            </w:tcBorders>
            <w:shd w:val="clear" w:color="auto" w:fill="auto"/>
            <w:vAlign w:val="center"/>
          </w:tcPr>
          <w:p w:rsidR="005B23DF" w:rsidRPr="00946037" w:rsidRDefault="005B23DF" w:rsidP="00C20BC3">
            <w:pPr>
              <w:pStyle w:val="Default"/>
              <w:rPr>
                <w:i/>
                <w:sz w:val="22"/>
                <w:szCs w:val="22"/>
              </w:rPr>
            </w:pPr>
            <w:r w:rsidRPr="00946037">
              <w:rPr>
                <w:i/>
                <w:sz w:val="22"/>
                <w:szCs w:val="22"/>
              </w:rPr>
              <w:t>Exemplification and suggested ideas/resources</w:t>
            </w:r>
          </w:p>
        </w:tc>
        <w:tc>
          <w:tcPr>
            <w:tcW w:w="3544" w:type="dxa"/>
            <w:shd w:val="clear" w:color="auto" w:fill="auto"/>
          </w:tcPr>
          <w:p w:rsidR="00632CE4" w:rsidRDefault="00833766" w:rsidP="00C20BC3">
            <w:pPr>
              <w:pStyle w:val="Default"/>
              <w:rPr>
                <w:i/>
                <w:sz w:val="22"/>
                <w:szCs w:val="22"/>
              </w:rPr>
            </w:pPr>
            <w:r>
              <w:rPr>
                <w:i/>
                <w:sz w:val="22"/>
                <w:szCs w:val="22"/>
              </w:rPr>
              <w:t>d</w:t>
            </w:r>
            <w:r w:rsidR="00632CE4">
              <w:rPr>
                <w:i/>
                <w:sz w:val="22"/>
                <w:szCs w:val="22"/>
              </w:rPr>
              <w:t>ecimal notation, links to fractions, working with larger numbers</w:t>
            </w:r>
          </w:p>
          <w:p w:rsidR="00632CE4" w:rsidRDefault="00632CE4" w:rsidP="00C20BC3">
            <w:pPr>
              <w:pStyle w:val="Default"/>
              <w:rPr>
                <w:i/>
                <w:sz w:val="22"/>
                <w:szCs w:val="22"/>
              </w:rPr>
            </w:pPr>
          </w:p>
          <w:p w:rsidR="00762099" w:rsidRDefault="00833766" w:rsidP="00C20BC3">
            <w:pPr>
              <w:pStyle w:val="Default"/>
              <w:rPr>
                <w:i/>
                <w:sz w:val="22"/>
                <w:szCs w:val="22"/>
              </w:rPr>
            </w:pPr>
            <w:r>
              <w:rPr>
                <w:i/>
                <w:sz w:val="22"/>
                <w:szCs w:val="22"/>
              </w:rPr>
              <w:t>p</w:t>
            </w:r>
            <w:r w:rsidR="00632CE4">
              <w:rPr>
                <w:i/>
                <w:sz w:val="22"/>
                <w:szCs w:val="22"/>
              </w:rPr>
              <w:t>l</w:t>
            </w:r>
            <w:r w:rsidR="00306B36">
              <w:rPr>
                <w:i/>
                <w:sz w:val="22"/>
                <w:szCs w:val="22"/>
              </w:rPr>
              <w:t xml:space="preserve">ace value counters, </w:t>
            </w:r>
            <w:r w:rsidR="00C73776">
              <w:rPr>
                <w:i/>
                <w:sz w:val="22"/>
                <w:szCs w:val="22"/>
              </w:rPr>
              <w:t>n</w:t>
            </w:r>
            <w:r w:rsidR="00007546">
              <w:rPr>
                <w:i/>
                <w:sz w:val="22"/>
                <w:szCs w:val="22"/>
              </w:rPr>
              <w:t>umber line,</w:t>
            </w:r>
            <w:r w:rsidR="00306B36">
              <w:rPr>
                <w:i/>
                <w:sz w:val="22"/>
                <w:szCs w:val="22"/>
              </w:rPr>
              <w:t xml:space="preserve"> bead-bar, </w:t>
            </w:r>
            <w:r w:rsidR="00007546">
              <w:rPr>
                <w:i/>
                <w:sz w:val="22"/>
                <w:szCs w:val="22"/>
              </w:rPr>
              <w:t xml:space="preserve">straws, </w:t>
            </w:r>
            <w:proofErr w:type="spellStart"/>
            <w:r w:rsidR="00007546">
              <w:rPr>
                <w:i/>
                <w:sz w:val="22"/>
                <w:szCs w:val="22"/>
              </w:rPr>
              <w:t>Diene’s</w:t>
            </w:r>
            <w:proofErr w:type="spellEnd"/>
            <w:r w:rsidR="00007546">
              <w:rPr>
                <w:i/>
                <w:sz w:val="22"/>
                <w:szCs w:val="22"/>
              </w:rPr>
              <w:t xml:space="preserve"> (base 10</w:t>
            </w:r>
            <w:r w:rsidR="00762099">
              <w:rPr>
                <w:i/>
                <w:sz w:val="22"/>
                <w:szCs w:val="22"/>
              </w:rPr>
              <w:t>)</w:t>
            </w:r>
            <w:r w:rsidR="00DC6A79">
              <w:rPr>
                <w:i/>
                <w:sz w:val="22"/>
                <w:szCs w:val="22"/>
              </w:rPr>
              <w:t>decimal place value cards</w:t>
            </w:r>
          </w:p>
          <w:p w:rsidR="00306B36" w:rsidRDefault="00DC6A79" w:rsidP="00C20BC3">
            <w:pPr>
              <w:pStyle w:val="Default"/>
              <w:rPr>
                <w:i/>
                <w:sz w:val="22"/>
                <w:szCs w:val="22"/>
              </w:rPr>
            </w:pPr>
            <w:r>
              <w:rPr>
                <w:i/>
                <w:sz w:val="22"/>
                <w:szCs w:val="22"/>
              </w:rPr>
              <w:t xml:space="preserve">  </w:t>
            </w:r>
            <w:r w:rsidR="00792C6F" w:rsidRPr="00792C6F">
              <w:rPr>
                <w:i/>
                <w:noProof/>
                <w:sz w:val="22"/>
                <w:szCs w:val="22"/>
              </w:rPr>
              <w:drawing>
                <wp:inline distT="0" distB="0" distL="0" distR="0">
                  <wp:extent cx="2009775" cy="590550"/>
                  <wp:effectExtent l="19050" t="0" r="0" b="0"/>
                  <wp:docPr id="52" name="Picture 4"/>
                  <wp:cNvGraphicFramePr/>
                  <a:graphic xmlns:a="http://schemas.openxmlformats.org/drawingml/2006/main">
                    <a:graphicData uri="http://schemas.openxmlformats.org/drawingml/2006/picture">
                      <pic:pic xmlns:pic="http://schemas.openxmlformats.org/drawingml/2006/picture">
                        <pic:nvPicPr>
                          <pic:cNvPr id="43012" name="Picture 2"/>
                          <pic:cNvPicPr>
                            <a:picLocks noChangeAspect="1" noChangeArrowheads="1"/>
                          </pic:cNvPicPr>
                        </pic:nvPicPr>
                        <pic:blipFill>
                          <a:blip r:embed="rId60" cstate="print"/>
                          <a:srcRect/>
                          <a:stretch>
                            <a:fillRect/>
                          </a:stretch>
                        </pic:blipFill>
                        <pic:spPr bwMode="auto">
                          <a:xfrm>
                            <a:off x="0" y="0"/>
                            <a:ext cx="2010719" cy="590828"/>
                          </a:xfrm>
                          <a:prstGeom prst="rect">
                            <a:avLst/>
                          </a:prstGeom>
                          <a:noFill/>
                          <a:ln w="9525">
                            <a:noFill/>
                            <a:miter lim="800000"/>
                            <a:headEnd/>
                            <a:tailEnd/>
                          </a:ln>
                        </pic:spPr>
                      </pic:pic>
                    </a:graphicData>
                  </a:graphic>
                </wp:inline>
              </w:drawing>
            </w:r>
          </w:p>
          <w:p w:rsidR="00306B36" w:rsidRDefault="00306B36" w:rsidP="00C20BC3">
            <w:pPr>
              <w:pStyle w:val="Default"/>
              <w:rPr>
                <w:i/>
                <w:sz w:val="22"/>
                <w:szCs w:val="22"/>
              </w:rPr>
            </w:pPr>
            <w:r w:rsidRPr="00306B36">
              <w:rPr>
                <w:i/>
                <w:noProof/>
                <w:sz w:val="22"/>
                <w:szCs w:val="22"/>
              </w:rPr>
              <w:drawing>
                <wp:inline distT="0" distB="0" distL="0" distR="0">
                  <wp:extent cx="2009775" cy="628650"/>
                  <wp:effectExtent l="19050" t="0" r="9525" b="0"/>
                  <wp:docPr id="57" name="Picture 6"/>
                  <wp:cNvGraphicFramePr/>
                  <a:graphic xmlns:a="http://schemas.openxmlformats.org/drawingml/2006/main">
                    <a:graphicData uri="http://schemas.openxmlformats.org/drawingml/2006/picture">
                      <pic:pic xmlns:pic="http://schemas.openxmlformats.org/drawingml/2006/picture">
                        <pic:nvPicPr>
                          <pic:cNvPr id="33795" name="Picture 2"/>
                          <pic:cNvPicPr>
                            <a:picLocks noGrp="1" noChangeAspect="1" noChangeArrowheads="1"/>
                          </pic:cNvPicPr>
                        </pic:nvPicPr>
                        <pic:blipFill>
                          <a:blip r:embed="rId61" cstate="print"/>
                          <a:srcRect/>
                          <a:stretch>
                            <a:fillRect/>
                          </a:stretch>
                        </pic:blipFill>
                        <pic:spPr bwMode="auto">
                          <a:xfrm>
                            <a:off x="0" y="0"/>
                            <a:ext cx="2009775" cy="628650"/>
                          </a:xfrm>
                          <a:prstGeom prst="rect">
                            <a:avLst/>
                          </a:prstGeom>
                          <a:noFill/>
                          <a:ln w="9525">
                            <a:noFill/>
                            <a:miter lim="800000"/>
                            <a:headEnd/>
                            <a:tailEnd/>
                          </a:ln>
                        </pic:spPr>
                      </pic:pic>
                    </a:graphicData>
                  </a:graphic>
                </wp:inline>
              </w:drawing>
            </w:r>
          </w:p>
          <w:p w:rsidR="00BD3B4D" w:rsidRDefault="00BD3B4D" w:rsidP="00C20BC3">
            <w:pPr>
              <w:pStyle w:val="Default"/>
              <w:rPr>
                <w:i/>
                <w:sz w:val="22"/>
                <w:szCs w:val="22"/>
              </w:rPr>
            </w:pPr>
            <w:r>
              <w:rPr>
                <w:noProof/>
              </w:rPr>
              <w:t xml:space="preserve">    </w:t>
            </w:r>
            <w:r>
              <w:rPr>
                <w:noProof/>
              </w:rPr>
              <w:drawing>
                <wp:inline distT="0" distB="0" distL="0" distR="0">
                  <wp:extent cx="1352550" cy="1013730"/>
                  <wp:effectExtent l="19050" t="0" r="0" b="0"/>
                  <wp:docPr id="58" name="irc_mi" descr="http://4.bp.blogspot.com/-Bp6wDao53_E/UCJ0AHwr8WI/AAAAAAAAEW0/IDwMoDOEKkk/s1600/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Bp6wDao53_E/UCJ0AHwr8WI/AAAAAAAAEW0/IDwMoDOEKkk/s1600/IMG_0736.JPG"/>
                          <pic:cNvPicPr>
                            <a:picLocks noChangeAspect="1" noChangeArrowheads="1"/>
                          </pic:cNvPicPr>
                        </pic:nvPicPr>
                        <pic:blipFill>
                          <a:blip r:embed="rId62" cstate="print"/>
                          <a:srcRect/>
                          <a:stretch>
                            <a:fillRect/>
                          </a:stretch>
                        </pic:blipFill>
                        <pic:spPr bwMode="auto">
                          <a:xfrm>
                            <a:off x="0" y="0"/>
                            <a:ext cx="1368300" cy="1025534"/>
                          </a:xfrm>
                          <a:prstGeom prst="rect">
                            <a:avLst/>
                          </a:prstGeom>
                          <a:noFill/>
                          <a:ln w="9525">
                            <a:noFill/>
                            <a:miter lim="800000"/>
                            <a:headEnd/>
                            <a:tailEnd/>
                          </a:ln>
                        </pic:spPr>
                      </pic:pic>
                    </a:graphicData>
                  </a:graphic>
                </wp:inline>
              </w:drawing>
            </w:r>
          </w:p>
          <w:p w:rsidR="00BD3B4D" w:rsidRDefault="00BD3B4D" w:rsidP="00C20BC3">
            <w:pPr>
              <w:pStyle w:val="Default"/>
              <w:rPr>
                <w:i/>
                <w:sz w:val="22"/>
                <w:szCs w:val="22"/>
              </w:rPr>
            </w:pPr>
          </w:p>
          <w:p w:rsidR="00762099" w:rsidRDefault="00DC6A79" w:rsidP="00C20BC3">
            <w:pPr>
              <w:pStyle w:val="Default"/>
              <w:rPr>
                <w:i/>
                <w:sz w:val="22"/>
                <w:szCs w:val="22"/>
              </w:rPr>
            </w:pPr>
            <w:r>
              <w:rPr>
                <w:noProof/>
              </w:rPr>
              <w:lastRenderedPageBreak/>
              <w:t xml:space="preserve">        </w:t>
            </w:r>
            <w:r>
              <w:rPr>
                <w:noProof/>
              </w:rPr>
              <w:drawing>
                <wp:inline distT="0" distB="0" distL="0" distR="0">
                  <wp:extent cx="1209675" cy="1076325"/>
                  <wp:effectExtent l="19050" t="0" r="9525" b="0"/>
                  <wp:docPr id="75" name="irc_mi" descr="http://www.enasco.com/prod/images/products/B1/AC10965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asco.com/prod/images/products/B1/AC109652l.jpg"/>
                          <pic:cNvPicPr>
                            <a:picLocks noChangeAspect="1" noChangeArrowheads="1"/>
                          </pic:cNvPicPr>
                        </pic:nvPicPr>
                        <pic:blipFill>
                          <a:blip r:embed="rId63" cstate="print"/>
                          <a:srcRect t="11024"/>
                          <a:stretch>
                            <a:fillRect/>
                          </a:stretch>
                        </pic:blipFill>
                        <pic:spPr bwMode="auto">
                          <a:xfrm>
                            <a:off x="0" y="0"/>
                            <a:ext cx="1209675" cy="1076325"/>
                          </a:xfrm>
                          <a:prstGeom prst="rect">
                            <a:avLst/>
                          </a:prstGeom>
                          <a:noFill/>
                          <a:ln w="9525">
                            <a:noFill/>
                            <a:miter lim="800000"/>
                            <a:headEnd/>
                            <a:tailEnd/>
                          </a:ln>
                        </pic:spPr>
                      </pic:pic>
                    </a:graphicData>
                  </a:graphic>
                </wp:inline>
              </w:drawing>
            </w:r>
          </w:p>
          <w:p w:rsidR="00762099" w:rsidRDefault="00762099" w:rsidP="00C20BC3">
            <w:pPr>
              <w:pStyle w:val="Default"/>
              <w:rPr>
                <w:i/>
                <w:sz w:val="22"/>
                <w:szCs w:val="22"/>
              </w:rPr>
            </w:pPr>
          </w:p>
          <w:p w:rsidR="00762099" w:rsidRDefault="00762099" w:rsidP="00C20BC3">
            <w:pPr>
              <w:pStyle w:val="Default"/>
              <w:rPr>
                <w:i/>
                <w:sz w:val="22"/>
                <w:szCs w:val="22"/>
              </w:rPr>
            </w:pPr>
          </w:p>
          <w:p w:rsidR="00762099" w:rsidRDefault="00762099" w:rsidP="00C20BC3">
            <w:pPr>
              <w:pStyle w:val="Default"/>
              <w:rPr>
                <w:i/>
                <w:sz w:val="22"/>
                <w:szCs w:val="22"/>
              </w:rPr>
            </w:pPr>
          </w:p>
          <w:p w:rsidR="00792C6F" w:rsidRDefault="00306B36" w:rsidP="00C20BC3">
            <w:pPr>
              <w:pStyle w:val="Default"/>
              <w:rPr>
                <w:i/>
                <w:sz w:val="22"/>
                <w:szCs w:val="22"/>
              </w:rPr>
            </w:pPr>
            <w:r>
              <w:rPr>
                <w:noProof/>
              </w:rPr>
              <w:drawing>
                <wp:inline distT="0" distB="0" distL="0" distR="0">
                  <wp:extent cx="1828800" cy="1748333"/>
                  <wp:effectExtent l="19050" t="0" r="0" b="0"/>
                  <wp:docPr id="55" name="irc_mi" descr="http://www.active-maths.co.uk/fractions/whiteboard/images/add_frac_e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tive-maths.co.uk/fractions/whiteboard/images/add_frac_eg1.gif"/>
                          <pic:cNvPicPr>
                            <a:picLocks noChangeAspect="1" noChangeArrowheads="1"/>
                          </pic:cNvPicPr>
                        </pic:nvPicPr>
                        <pic:blipFill>
                          <a:blip r:embed="rId64" cstate="print"/>
                          <a:srcRect/>
                          <a:stretch>
                            <a:fillRect/>
                          </a:stretch>
                        </pic:blipFill>
                        <pic:spPr bwMode="auto">
                          <a:xfrm>
                            <a:off x="0" y="0"/>
                            <a:ext cx="1828800" cy="1748333"/>
                          </a:xfrm>
                          <a:prstGeom prst="rect">
                            <a:avLst/>
                          </a:prstGeom>
                          <a:noFill/>
                          <a:ln w="9525">
                            <a:noFill/>
                            <a:miter lim="800000"/>
                            <a:headEnd/>
                            <a:tailEnd/>
                          </a:ln>
                        </pic:spPr>
                      </pic:pic>
                    </a:graphicData>
                  </a:graphic>
                </wp:inline>
              </w:drawing>
            </w:r>
          </w:p>
          <w:p w:rsidR="00792C6F" w:rsidRPr="00C20BC3" w:rsidRDefault="00792C6F" w:rsidP="00C20BC3">
            <w:pPr>
              <w:pStyle w:val="Default"/>
              <w:rPr>
                <w:i/>
                <w:sz w:val="22"/>
                <w:szCs w:val="22"/>
              </w:rPr>
            </w:pPr>
          </w:p>
        </w:tc>
        <w:tc>
          <w:tcPr>
            <w:tcW w:w="3889" w:type="dxa"/>
            <w:shd w:val="clear" w:color="auto" w:fill="auto"/>
          </w:tcPr>
          <w:p w:rsidR="00052F78" w:rsidRDefault="00833766" w:rsidP="005B23DF">
            <w:pPr>
              <w:pStyle w:val="Default"/>
              <w:rPr>
                <w:i/>
                <w:sz w:val="22"/>
                <w:szCs w:val="22"/>
              </w:rPr>
            </w:pPr>
            <w:r>
              <w:rPr>
                <w:i/>
                <w:sz w:val="22"/>
                <w:szCs w:val="22"/>
              </w:rPr>
              <w:lastRenderedPageBreak/>
              <w:t>a</w:t>
            </w:r>
            <w:r w:rsidR="00052F78">
              <w:rPr>
                <w:i/>
                <w:sz w:val="22"/>
                <w:szCs w:val="22"/>
              </w:rPr>
              <w:t>lgebra, balance scales, factors, multiples, proportional reasoning</w:t>
            </w:r>
            <w:r w:rsidR="00632CE4">
              <w:rPr>
                <w:i/>
                <w:sz w:val="22"/>
                <w:szCs w:val="22"/>
              </w:rPr>
              <w:t>, decimal place value, equivalence</w:t>
            </w:r>
          </w:p>
          <w:p w:rsidR="00052F78" w:rsidRDefault="00052F78" w:rsidP="005B23DF">
            <w:pPr>
              <w:pStyle w:val="Default"/>
              <w:rPr>
                <w:i/>
                <w:sz w:val="22"/>
                <w:szCs w:val="22"/>
              </w:rPr>
            </w:pPr>
          </w:p>
          <w:p w:rsidR="005B23DF" w:rsidRDefault="005B23DF" w:rsidP="005B23DF">
            <w:pPr>
              <w:pStyle w:val="Default"/>
              <w:rPr>
                <w:i/>
                <w:sz w:val="22"/>
                <w:szCs w:val="22"/>
              </w:rPr>
            </w:pPr>
            <w:r>
              <w:rPr>
                <w:i/>
                <w:sz w:val="22"/>
                <w:szCs w:val="22"/>
              </w:rPr>
              <w:t xml:space="preserve">Cuisenaire, </w:t>
            </w:r>
            <w:proofErr w:type="spellStart"/>
            <w:r>
              <w:rPr>
                <w:i/>
                <w:sz w:val="22"/>
                <w:szCs w:val="22"/>
              </w:rPr>
              <w:t>Numicon</w:t>
            </w:r>
            <w:proofErr w:type="spellEnd"/>
            <w:r w:rsidR="00C73776">
              <w:rPr>
                <w:i/>
                <w:sz w:val="22"/>
                <w:szCs w:val="22"/>
              </w:rPr>
              <w:t xml:space="preserve">, </w:t>
            </w:r>
            <w:r w:rsidR="00632CE4">
              <w:rPr>
                <w:i/>
                <w:sz w:val="22"/>
                <w:szCs w:val="22"/>
              </w:rPr>
              <w:t>multi</w:t>
            </w:r>
            <w:r w:rsidR="00762099">
              <w:rPr>
                <w:i/>
                <w:sz w:val="22"/>
                <w:szCs w:val="22"/>
              </w:rPr>
              <w:t xml:space="preserve">-link, </w:t>
            </w:r>
            <w:r w:rsidR="00C73776">
              <w:rPr>
                <w:i/>
                <w:sz w:val="22"/>
                <w:szCs w:val="22"/>
              </w:rPr>
              <w:t>p</w:t>
            </w:r>
            <w:r>
              <w:rPr>
                <w:i/>
                <w:sz w:val="22"/>
                <w:szCs w:val="22"/>
              </w:rPr>
              <w:t>lace value sliders</w:t>
            </w:r>
          </w:p>
          <w:p w:rsidR="00792C6F" w:rsidRDefault="00306B36" w:rsidP="005B23DF">
            <w:pPr>
              <w:pStyle w:val="Default"/>
              <w:rPr>
                <w:i/>
                <w:sz w:val="22"/>
                <w:szCs w:val="22"/>
              </w:rPr>
            </w:pPr>
            <w:r>
              <w:rPr>
                <w:noProof/>
              </w:rPr>
              <w:drawing>
                <wp:inline distT="0" distB="0" distL="0" distR="0">
                  <wp:extent cx="1809592" cy="669000"/>
                  <wp:effectExtent l="19050" t="0" r="158" b="0"/>
                  <wp:docPr id="54" name="irc_mi" descr="http://4.bp.blogspot.com/-lQA_9Bb9oT8/UktMrT-uZqI/AAAAAAAAAQs/KcUsfG0D00o/s1600/Sca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lQA_9Bb9oT8/UktMrT-uZqI/AAAAAAAAAQs/KcUsfG0D00o/s1600/Scale+1.gif"/>
                          <pic:cNvPicPr>
                            <a:picLocks noChangeAspect="1" noChangeArrowheads="1"/>
                          </pic:cNvPicPr>
                        </pic:nvPicPr>
                        <pic:blipFill>
                          <a:blip r:embed="rId65" cstate="print"/>
                          <a:srcRect/>
                          <a:stretch>
                            <a:fillRect/>
                          </a:stretch>
                        </pic:blipFill>
                        <pic:spPr bwMode="auto">
                          <a:xfrm>
                            <a:off x="0" y="0"/>
                            <a:ext cx="1814484" cy="670808"/>
                          </a:xfrm>
                          <a:prstGeom prst="rect">
                            <a:avLst/>
                          </a:prstGeom>
                          <a:noFill/>
                          <a:ln w="9525">
                            <a:noFill/>
                            <a:miter lim="800000"/>
                            <a:headEnd/>
                            <a:tailEnd/>
                          </a:ln>
                        </pic:spPr>
                      </pic:pic>
                    </a:graphicData>
                  </a:graphic>
                </wp:inline>
              </w:drawing>
            </w:r>
          </w:p>
          <w:p w:rsidR="00BD3B4D" w:rsidRDefault="00306B36" w:rsidP="00306B36">
            <w:pPr>
              <w:pStyle w:val="Default"/>
              <w:rPr>
                <w:noProof/>
              </w:rPr>
            </w:pPr>
            <w:r>
              <w:rPr>
                <w:noProof/>
              </w:rPr>
              <w:t xml:space="preserve">           3x + 2 = 8</w:t>
            </w:r>
          </w:p>
          <w:p w:rsidR="00BD3B4D" w:rsidRDefault="00BD3B4D" w:rsidP="00306B36">
            <w:pPr>
              <w:pStyle w:val="Default"/>
              <w:rPr>
                <w:i/>
                <w:noProof/>
              </w:rPr>
            </w:pPr>
            <w:r>
              <w:rPr>
                <w:i/>
                <w:noProof/>
              </w:rPr>
              <w:t xml:space="preserve">      </w:t>
            </w:r>
            <w:r>
              <w:rPr>
                <w:i/>
                <w:noProof/>
              </w:rPr>
              <w:drawing>
                <wp:inline distT="0" distB="0" distL="0" distR="0">
                  <wp:extent cx="1695450" cy="1000125"/>
                  <wp:effectExtent l="19050" t="0" r="0"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l="13469" t="25275" r="13878" b="17033"/>
                          <a:stretch>
                            <a:fillRect/>
                          </a:stretch>
                        </pic:blipFill>
                        <pic:spPr bwMode="auto">
                          <a:xfrm>
                            <a:off x="0" y="0"/>
                            <a:ext cx="1695450" cy="1000125"/>
                          </a:xfrm>
                          <a:prstGeom prst="rect">
                            <a:avLst/>
                          </a:prstGeom>
                          <a:noFill/>
                          <a:ln w="9525">
                            <a:noFill/>
                            <a:miter lim="800000"/>
                            <a:headEnd/>
                            <a:tailEnd/>
                          </a:ln>
                        </pic:spPr>
                      </pic:pic>
                    </a:graphicData>
                  </a:graphic>
                </wp:inline>
              </w:drawing>
            </w:r>
          </w:p>
          <w:p w:rsidR="00762099" w:rsidRDefault="00BD3B4D" w:rsidP="00BD3B4D">
            <w:r>
              <w:t xml:space="preserve">           Factors of 8</w:t>
            </w:r>
          </w:p>
          <w:p w:rsidR="00762099" w:rsidRDefault="00762099" w:rsidP="00BD3B4D">
            <w:pPr>
              <w:rPr>
                <w:noProof/>
              </w:rPr>
            </w:pPr>
            <w:r>
              <w:rPr>
                <w:noProof/>
              </w:rPr>
              <w:t xml:space="preserve">          </w:t>
            </w:r>
            <w:r>
              <w:rPr>
                <w:noProof/>
              </w:rPr>
              <w:drawing>
                <wp:inline distT="0" distB="0" distL="0" distR="0">
                  <wp:extent cx="1647825" cy="752475"/>
                  <wp:effectExtent l="19050" t="0" r="9525" b="0"/>
                  <wp:docPr id="63" name="irc_mi" descr="http://www.freeimageslive.com/galleries/workplace/education/pics/square_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imageslive.com/galleries/workplace/education/pics/square_numbers.jpg"/>
                          <pic:cNvPicPr>
                            <a:picLocks noChangeAspect="1" noChangeArrowheads="1"/>
                          </pic:cNvPicPr>
                        </pic:nvPicPr>
                        <pic:blipFill>
                          <a:blip r:embed="rId67" cstate="print"/>
                          <a:srcRect t="34711"/>
                          <a:stretch>
                            <a:fillRect/>
                          </a:stretch>
                        </pic:blipFill>
                        <pic:spPr bwMode="auto">
                          <a:xfrm>
                            <a:off x="0" y="0"/>
                            <a:ext cx="1647825" cy="752475"/>
                          </a:xfrm>
                          <a:prstGeom prst="rect">
                            <a:avLst/>
                          </a:prstGeom>
                          <a:noFill/>
                          <a:ln w="9525">
                            <a:noFill/>
                            <a:miter lim="800000"/>
                            <a:headEnd/>
                            <a:tailEnd/>
                          </a:ln>
                        </pic:spPr>
                      </pic:pic>
                    </a:graphicData>
                  </a:graphic>
                </wp:inline>
              </w:drawing>
            </w:r>
          </w:p>
          <w:p w:rsidR="00762099" w:rsidRDefault="00762099" w:rsidP="00BD3B4D">
            <w:pPr>
              <w:rPr>
                <w:noProof/>
              </w:rPr>
            </w:pPr>
          </w:p>
          <w:p w:rsidR="00762099" w:rsidRDefault="00762099" w:rsidP="00BD3B4D">
            <w:pPr>
              <w:rPr>
                <w:noProof/>
              </w:rPr>
            </w:pPr>
            <w:r>
              <w:rPr>
                <w:noProof/>
              </w:rPr>
              <w:lastRenderedPageBreak/>
              <w:t xml:space="preserve">            </w:t>
            </w:r>
            <w:r>
              <w:rPr>
                <w:noProof/>
              </w:rPr>
              <w:drawing>
                <wp:inline distT="0" distB="0" distL="0" distR="0">
                  <wp:extent cx="1685924" cy="776546"/>
                  <wp:effectExtent l="19050" t="0" r="0" b="0"/>
                  <wp:docPr id="64" name="irc_mi" descr="http://www.tts-group.co.uk/_rmvirtual/media/tts/images/legacy/MMD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ts-group.co.uk/_rmvirtual/media/tts/images/legacy/MMDSLIDE.jpg"/>
                          <pic:cNvPicPr>
                            <a:picLocks noChangeAspect="1" noChangeArrowheads="1"/>
                          </pic:cNvPicPr>
                        </pic:nvPicPr>
                        <pic:blipFill>
                          <a:blip r:embed="rId68" cstate="print"/>
                          <a:srcRect/>
                          <a:stretch>
                            <a:fillRect/>
                          </a:stretch>
                        </pic:blipFill>
                        <pic:spPr bwMode="auto">
                          <a:xfrm>
                            <a:off x="0" y="0"/>
                            <a:ext cx="1685924" cy="776546"/>
                          </a:xfrm>
                          <a:prstGeom prst="rect">
                            <a:avLst/>
                          </a:prstGeom>
                          <a:noFill/>
                          <a:ln w="9525">
                            <a:noFill/>
                            <a:miter lim="800000"/>
                            <a:headEnd/>
                            <a:tailEnd/>
                          </a:ln>
                        </pic:spPr>
                      </pic:pic>
                    </a:graphicData>
                  </a:graphic>
                </wp:inline>
              </w:drawing>
            </w:r>
          </w:p>
          <w:p w:rsidR="00D377AE" w:rsidRPr="00BD3B4D" w:rsidRDefault="00036D70" w:rsidP="00BD3B4D">
            <w:pPr>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134620</wp:posOffset>
                      </wp:positionH>
                      <wp:positionV relativeFrom="paragraph">
                        <wp:posOffset>117475</wp:posOffset>
                      </wp:positionV>
                      <wp:extent cx="695325" cy="228600"/>
                      <wp:effectExtent l="9525" t="13970" r="9525" b="508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286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6pt;margin-top:9.25pt;width:54.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" fillcolor="white [3212]" strokecolor="white [3212]"/>
                  </w:pict>
                </mc:Fallback>
              </mc:AlternateContent>
            </w:r>
            <w:r w:rsidR="00D377AE">
              <w:rPr>
                <w:noProof/>
              </w:rPr>
              <w:drawing>
                <wp:inline distT="0" distB="0" distL="0" distR="0">
                  <wp:extent cx="2333625" cy="1171575"/>
                  <wp:effectExtent l="19050" t="0" r="9525" b="0"/>
                  <wp:docPr id="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srcRect b="19079"/>
                          <a:stretch>
                            <a:fillRect/>
                          </a:stretch>
                        </pic:blipFill>
                        <pic:spPr bwMode="auto">
                          <a:xfrm>
                            <a:off x="0" y="0"/>
                            <a:ext cx="2333625" cy="1171575"/>
                          </a:xfrm>
                          <a:prstGeom prst="rect">
                            <a:avLst/>
                          </a:prstGeom>
                          <a:noFill/>
                          <a:ln w="9525">
                            <a:noFill/>
                            <a:miter lim="800000"/>
                            <a:headEnd/>
                            <a:tailEnd/>
                          </a:ln>
                        </pic:spPr>
                      </pic:pic>
                    </a:graphicData>
                  </a:graphic>
                </wp:inline>
              </w:drawing>
            </w:r>
          </w:p>
        </w:tc>
      </w:tr>
    </w:tbl>
    <w:p w:rsidR="00780D6C" w:rsidRDefault="00780D6C">
      <w:r>
        <w:lastRenderedPageBreak/>
        <w:br w:type="page"/>
      </w:r>
    </w:p>
    <w:tbl>
      <w:tblPr>
        <w:tblStyle w:val="TableGrid"/>
        <w:tblW w:w="0" w:type="auto"/>
        <w:tblLayout w:type="fixed"/>
        <w:tblLook w:val="04A0" w:firstRow="1" w:lastRow="0" w:firstColumn="1" w:lastColumn="0" w:noHBand="0" w:noVBand="1"/>
      </w:tblPr>
      <w:tblGrid>
        <w:gridCol w:w="1844"/>
        <w:gridCol w:w="3432"/>
        <w:gridCol w:w="3966"/>
      </w:tblGrid>
      <w:tr w:rsidR="00007546" w:rsidTr="00770506">
        <w:tc>
          <w:tcPr>
            <w:tcW w:w="1844" w:type="dxa"/>
            <w:tcBorders>
              <w:bottom w:val="single" w:sz="4" w:space="0" w:color="auto"/>
            </w:tcBorders>
            <w:shd w:val="pct15" w:color="auto" w:fill="auto"/>
            <w:vAlign w:val="center"/>
          </w:tcPr>
          <w:p w:rsidR="00007546" w:rsidRPr="00946037" w:rsidRDefault="00007546" w:rsidP="00964212">
            <w:pPr>
              <w:pStyle w:val="Default"/>
              <w:jc w:val="center"/>
              <w:rPr>
                <w:b/>
                <w:sz w:val="22"/>
                <w:szCs w:val="22"/>
              </w:rPr>
            </w:pPr>
            <w:r>
              <w:rPr>
                <w:b/>
                <w:sz w:val="22"/>
                <w:szCs w:val="22"/>
              </w:rPr>
              <w:lastRenderedPageBreak/>
              <w:t>UPPER KEYSTAGE 2</w:t>
            </w:r>
          </w:p>
        </w:tc>
        <w:tc>
          <w:tcPr>
            <w:tcW w:w="3432" w:type="dxa"/>
            <w:tcBorders>
              <w:bottom w:val="single" w:sz="4" w:space="0" w:color="auto"/>
            </w:tcBorders>
            <w:shd w:val="clear" w:color="auto" w:fill="auto"/>
            <w:vAlign w:val="center"/>
          </w:tcPr>
          <w:p w:rsidR="00007546" w:rsidRDefault="00007546" w:rsidP="00964212">
            <w:pPr>
              <w:pStyle w:val="Default"/>
              <w:jc w:val="center"/>
              <w:rPr>
                <w:b/>
                <w:sz w:val="23"/>
                <w:szCs w:val="23"/>
              </w:rPr>
            </w:pPr>
            <w:r>
              <w:rPr>
                <w:b/>
                <w:sz w:val="23"/>
                <w:szCs w:val="23"/>
              </w:rPr>
              <w:t>Addition and subtraction</w:t>
            </w:r>
          </w:p>
        </w:tc>
        <w:tc>
          <w:tcPr>
            <w:tcW w:w="3966" w:type="dxa"/>
            <w:tcBorders>
              <w:bottom w:val="single" w:sz="4" w:space="0" w:color="auto"/>
            </w:tcBorders>
            <w:shd w:val="clear" w:color="auto" w:fill="auto"/>
            <w:vAlign w:val="center"/>
          </w:tcPr>
          <w:p w:rsidR="00007546" w:rsidRDefault="00007546" w:rsidP="00964212">
            <w:pPr>
              <w:pStyle w:val="Default"/>
              <w:jc w:val="center"/>
              <w:rPr>
                <w:b/>
                <w:sz w:val="23"/>
                <w:szCs w:val="23"/>
              </w:rPr>
            </w:pPr>
            <w:r>
              <w:rPr>
                <w:b/>
                <w:sz w:val="23"/>
                <w:szCs w:val="23"/>
              </w:rPr>
              <w:t>Multiplication and division</w:t>
            </w:r>
          </w:p>
        </w:tc>
      </w:tr>
      <w:tr w:rsidR="00007546" w:rsidTr="00770506">
        <w:tc>
          <w:tcPr>
            <w:tcW w:w="1844" w:type="dxa"/>
            <w:shd w:val="pct15" w:color="auto" w:fill="auto"/>
            <w:vAlign w:val="center"/>
          </w:tcPr>
          <w:p w:rsidR="00007546" w:rsidRDefault="00007546" w:rsidP="00964212">
            <w:pPr>
              <w:pStyle w:val="Default"/>
              <w:jc w:val="center"/>
              <w:rPr>
                <w:b/>
                <w:sz w:val="22"/>
                <w:szCs w:val="22"/>
              </w:rPr>
            </w:pPr>
            <w:r>
              <w:rPr>
                <w:b/>
                <w:sz w:val="22"/>
                <w:szCs w:val="22"/>
              </w:rPr>
              <w:t>Year 6</w:t>
            </w:r>
          </w:p>
        </w:tc>
        <w:tc>
          <w:tcPr>
            <w:tcW w:w="7398" w:type="dxa"/>
            <w:gridSpan w:val="2"/>
            <w:shd w:val="pct15" w:color="auto" w:fill="auto"/>
            <w:vAlign w:val="center"/>
          </w:tcPr>
          <w:p w:rsidR="00007546" w:rsidRPr="00DF518E" w:rsidRDefault="00007546" w:rsidP="00DF518E">
            <w:pPr>
              <w:pStyle w:val="Default"/>
              <w:rPr>
                <w:i/>
                <w:sz w:val="22"/>
                <w:szCs w:val="22"/>
              </w:rPr>
            </w:pPr>
          </w:p>
        </w:tc>
      </w:tr>
      <w:tr w:rsidR="005B23DF" w:rsidTr="00770506">
        <w:tc>
          <w:tcPr>
            <w:tcW w:w="1844" w:type="dxa"/>
            <w:shd w:val="clear" w:color="auto" w:fill="auto"/>
            <w:vAlign w:val="center"/>
          </w:tcPr>
          <w:p w:rsidR="005B23DF" w:rsidRPr="00946037" w:rsidRDefault="00007546" w:rsidP="00007546">
            <w:pPr>
              <w:pStyle w:val="Default"/>
              <w:jc w:val="center"/>
              <w:rPr>
                <w:i/>
                <w:sz w:val="22"/>
                <w:szCs w:val="22"/>
              </w:rPr>
            </w:pPr>
            <w:r>
              <w:rPr>
                <w:b/>
                <w:sz w:val="22"/>
                <w:szCs w:val="22"/>
              </w:rPr>
              <w:t>Statutory</w:t>
            </w:r>
          </w:p>
        </w:tc>
        <w:tc>
          <w:tcPr>
            <w:tcW w:w="3432" w:type="dxa"/>
            <w:shd w:val="clear" w:color="auto" w:fill="auto"/>
          </w:tcPr>
          <w:p w:rsidR="00007546" w:rsidRPr="00007546" w:rsidRDefault="00007546" w:rsidP="00007546">
            <w:pPr>
              <w:pStyle w:val="Default"/>
              <w:numPr>
                <w:ilvl w:val="0"/>
                <w:numId w:val="31"/>
              </w:numPr>
              <w:rPr>
                <w:color w:val="auto"/>
                <w:sz w:val="22"/>
                <w:szCs w:val="22"/>
              </w:rPr>
            </w:pPr>
            <w:proofErr w:type="gramStart"/>
            <w:r w:rsidRPr="00007546">
              <w:rPr>
                <w:color w:val="auto"/>
                <w:sz w:val="22"/>
                <w:szCs w:val="22"/>
              </w:rPr>
              <w:t>perform</w:t>
            </w:r>
            <w:proofErr w:type="gramEnd"/>
            <w:r w:rsidRPr="00007546">
              <w:rPr>
                <w:color w:val="auto"/>
                <w:sz w:val="22"/>
                <w:szCs w:val="22"/>
              </w:rPr>
              <w:t xml:space="preserve"> mental calculations, including with mixed operations and large numbers. </w:t>
            </w:r>
          </w:p>
          <w:p w:rsidR="00007546" w:rsidRPr="00007546" w:rsidRDefault="00007546" w:rsidP="00007546">
            <w:pPr>
              <w:pStyle w:val="Default"/>
              <w:rPr>
                <w:color w:val="auto"/>
              </w:rPr>
            </w:pPr>
          </w:p>
          <w:p w:rsidR="00007546" w:rsidRDefault="00007546" w:rsidP="00007546">
            <w:pPr>
              <w:pStyle w:val="Default"/>
              <w:numPr>
                <w:ilvl w:val="0"/>
                <w:numId w:val="31"/>
              </w:numPr>
              <w:rPr>
                <w:color w:val="auto"/>
                <w:sz w:val="22"/>
                <w:szCs w:val="22"/>
              </w:rPr>
            </w:pPr>
            <w:r w:rsidRPr="00007546">
              <w:rPr>
                <w:color w:val="auto"/>
                <w:sz w:val="22"/>
                <w:szCs w:val="22"/>
              </w:rPr>
              <w:t xml:space="preserve">solve addition and subtraction multi-step problems in contexts, deciding which operations and methods to use and why </w:t>
            </w:r>
          </w:p>
          <w:p w:rsidR="00007546" w:rsidRDefault="00007546" w:rsidP="00007546">
            <w:pPr>
              <w:pStyle w:val="Default"/>
              <w:rPr>
                <w:color w:val="auto"/>
              </w:rPr>
            </w:pPr>
          </w:p>
          <w:p w:rsidR="00007546" w:rsidRPr="00007546" w:rsidRDefault="00007546" w:rsidP="00007546">
            <w:pPr>
              <w:pStyle w:val="Default"/>
              <w:numPr>
                <w:ilvl w:val="0"/>
                <w:numId w:val="31"/>
              </w:numPr>
              <w:rPr>
                <w:sz w:val="22"/>
                <w:szCs w:val="22"/>
              </w:rPr>
            </w:pPr>
            <w:r w:rsidRPr="00007546">
              <w:rPr>
                <w:sz w:val="22"/>
                <w:szCs w:val="22"/>
              </w:rPr>
              <w:t xml:space="preserve">add and subtract fractions with different denominators and mixed numbers, using the concept of equivalent fractions </w:t>
            </w:r>
          </w:p>
          <w:p w:rsidR="00007546" w:rsidRPr="00007546" w:rsidRDefault="00007546" w:rsidP="00007546">
            <w:pPr>
              <w:pStyle w:val="Default"/>
              <w:ind w:left="360"/>
              <w:rPr>
                <w:color w:val="auto"/>
                <w:sz w:val="22"/>
                <w:szCs w:val="22"/>
              </w:rPr>
            </w:pPr>
          </w:p>
          <w:p w:rsidR="00007546" w:rsidRPr="00007546" w:rsidRDefault="00007546" w:rsidP="00007546">
            <w:pPr>
              <w:pStyle w:val="Default"/>
              <w:ind w:left="360"/>
              <w:rPr>
                <w:color w:val="auto"/>
                <w:sz w:val="22"/>
                <w:szCs w:val="22"/>
              </w:rPr>
            </w:pPr>
          </w:p>
          <w:p w:rsidR="005B23DF" w:rsidRPr="00007546" w:rsidRDefault="005B23DF" w:rsidP="00C20BC3">
            <w:pPr>
              <w:pStyle w:val="Default"/>
              <w:rPr>
                <w:i/>
                <w:color w:val="auto"/>
                <w:sz w:val="22"/>
                <w:szCs w:val="22"/>
              </w:rPr>
            </w:pPr>
          </w:p>
        </w:tc>
        <w:tc>
          <w:tcPr>
            <w:tcW w:w="3966" w:type="dxa"/>
            <w:shd w:val="clear" w:color="auto" w:fill="auto"/>
            <w:vAlign w:val="center"/>
          </w:tcPr>
          <w:p w:rsidR="00007546" w:rsidRPr="00007546" w:rsidRDefault="00007546" w:rsidP="00007546">
            <w:pPr>
              <w:pStyle w:val="Default"/>
              <w:numPr>
                <w:ilvl w:val="0"/>
                <w:numId w:val="31"/>
              </w:numPr>
              <w:rPr>
                <w:color w:val="auto"/>
                <w:sz w:val="22"/>
                <w:szCs w:val="22"/>
              </w:rPr>
            </w:pPr>
            <w:r w:rsidRPr="00007546">
              <w:rPr>
                <w:color w:val="auto"/>
                <w:sz w:val="22"/>
                <w:szCs w:val="22"/>
              </w:rPr>
              <w:t xml:space="preserve">identify common factors, common multiples and prime numbers </w:t>
            </w:r>
          </w:p>
          <w:p w:rsidR="00007546" w:rsidRPr="00007546" w:rsidRDefault="00007546" w:rsidP="00007546">
            <w:pPr>
              <w:pStyle w:val="Default"/>
              <w:rPr>
                <w:color w:val="auto"/>
              </w:rPr>
            </w:pPr>
          </w:p>
          <w:p w:rsidR="00007546" w:rsidRPr="00007546" w:rsidRDefault="00007546" w:rsidP="00007546">
            <w:pPr>
              <w:pStyle w:val="Default"/>
              <w:numPr>
                <w:ilvl w:val="0"/>
                <w:numId w:val="31"/>
              </w:numPr>
              <w:rPr>
                <w:color w:val="auto"/>
                <w:sz w:val="22"/>
                <w:szCs w:val="22"/>
              </w:rPr>
            </w:pPr>
            <w:r w:rsidRPr="00007546">
              <w:rPr>
                <w:color w:val="auto"/>
                <w:sz w:val="22"/>
                <w:szCs w:val="22"/>
              </w:rPr>
              <w:t xml:space="preserve">use their knowledge of the order of operations to carry out calculations involving the four operations </w:t>
            </w:r>
          </w:p>
          <w:p w:rsidR="00007546" w:rsidRPr="00007546" w:rsidRDefault="00007546" w:rsidP="00007546">
            <w:pPr>
              <w:pStyle w:val="Default"/>
              <w:rPr>
                <w:color w:val="auto"/>
              </w:rPr>
            </w:pPr>
          </w:p>
          <w:p w:rsidR="00007546" w:rsidRDefault="00007546" w:rsidP="00007546">
            <w:pPr>
              <w:pStyle w:val="Default"/>
              <w:numPr>
                <w:ilvl w:val="0"/>
                <w:numId w:val="31"/>
              </w:numPr>
              <w:rPr>
                <w:color w:val="auto"/>
                <w:sz w:val="22"/>
                <w:szCs w:val="22"/>
              </w:rPr>
            </w:pPr>
            <w:r w:rsidRPr="00007546">
              <w:rPr>
                <w:color w:val="auto"/>
                <w:sz w:val="22"/>
                <w:szCs w:val="22"/>
              </w:rPr>
              <w:t xml:space="preserve">solve problems involving addition, subtraction, multiplication and division </w:t>
            </w:r>
          </w:p>
          <w:p w:rsidR="00007546" w:rsidRDefault="00007546" w:rsidP="00007546">
            <w:pPr>
              <w:pStyle w:val="Default"/>
              <w:rPr>
                <w:color w:val="auto"/>
              </w:rPr>
            </w:pPr>
          </w:p>
          <w:p w:rsidR="00007546" w:rsidRPr="00007546" w:rsidRDefault="00007546" w:rsidP="00007546">
            <w:pPr>
              <w:pStyle w:val="Default"/>
              <w:numPr>
                <w:ilvl w:val="0"/>
                <w:numId w:val="31"/>
              </w:numPr>
              <w:rPr>
                <w:sz w:val="22"/>
                <w:szCs w:val="22"/>
              </w:rPr>
            </w:pPr>
            <w:r w:rsidRPr="00007546">
              <w:rPr>
                <w:sz w:val="22"/>
                <w:szCs w:val="22"/>
              </w:rPr>
              <w:t xml:space="preserve">multiply simple pairs of proper fractions, writing the answer in its simplest form (e.g. </w:t>
            </w:r>
            <w:r w:rsidRPr="00007546">
              <w:rPr>
                <w:position w:val="8"/>
                <w:sz w:val="22"/>
                <w:szCs w:val="22"/>
                <w:vertAlign w:val="superscript"/>
              </w:rPr>
              <w:t>1</w:t>
            </w:r>
            <w:r w:rsidRPr="00007546">
              <w:rPr>
                <w:sz w:val="22"/>
                <w:szCs w:val="22"/>
              </w:rPr>
              <w:t>/</w:t>
            </w:r>
            <w:r w:rsidRPr="00007546">
              <w:rPr>
                <w:position w:val="-8"/>
                <w:sz w:val="22"/>
                <w:szCs w:val="22"/>
                <w:vertAlign w:val="subscript"/>
              </w:rPr>
              <w:t xml:space="preserve">4 </w:t>
            </w:r>
            <w:r w:rsidRPr="00007546">
              <w:rPr>
                <w:sz w:val="22"/>
                <w:szCs w:val="22"/>
              </w:rPr>
              <w:t xml:space="preserve">× </w:t>
            </w:r>
            <w:r w:rsidRPr="00007546">
              <w:rPr>
                <w:position w:val="8"/>
                <w:sz w:val="22"/>
                <w:szCs w:val="22"/>
                <w:vertAlign w:val="superscript"/>
              </w:rPr>
              <w:t>1</w:t>
            </w:r>
            <w:r w:rsidRPr="00007546">
              <w:rPr>
                <w:sz w:val="22"/>
                <w:szCs w:val="22"/>
              </w:rPr>
              <w:t>/</w:t>
            </w:r>
            <w:r w:rsidRPr="00007546">
              <w:rPr>
                <w:position w:val="-8"/>
                <w:sz w:val="22"/>
                <w:szCs w:val="22"/>
                <w:vertAlign w:val="subscript"/>
              </w:rPr>
              <w:t xml:space="preserve">2 </w:t>
            </w:r>
            <w:r w:rsidRPr="00007546">
              <w:rPr>
                <w:sz w:val="22"/>
                <w:szCs w:val="22"/>
              </w:rPr>
              <w:t xml:space="preserve">= </w:t>
            </w:r>
            <w:r w:rsidRPr="00007546">
              <w:rPr>
                <w:position w:val="8"/>
                <w:sz w:val="22"/>
                <w:szCs w:val="22"/>
                <w:vertAlign w:val="superscript"/>
              </w:rPr>
              <w:t>1</w:t>
            </w:r>
            <w:r w:rsidRPr="00007546">
              <w:rPr>
                <w:sz w:val="22"/>
                <w:szCs w:val="22"/>
              </w:rPr>
              <w:t>/</w:t>
            </w:r>
            <w:r w:rsidRPr="00007546">
              <w:rPr>
                <w:position w:val="-8"/>
                <w:sz w:val="22"/>
                <w:szCs w:val="22"/>
                <w:vertAlign w:val="subscript"/>
              </w:rPr>
              <w:t>8</w:t>
            </w:r>
            <w:r w:rsidRPr="00007546">
              <w:rPr>
                <w:sz w:val="22"/>
                <w:szCs w:val="22"/>
              </w:rPr>
              <w:t xml:space="preserve">) </w:t>
            </w:r>
          </w:p>
          <w:p w:rsidR="00271564" w:rsidRDefault="00271564" w:rsidP="00271564">
            <w:pPr>
              <w:pStyle w:val="Default"/>
              <w:rPr>
                <w:color w:val="auto"/>
              </w:rPr>
            </w:pPr>
          </w:p>
          <w:p w:rsidR="00271564" w:rsidRPr="00271564" w:rsidRDefault="00271564" w:rsidP="00271564">
            <w:pPr>
              <w:pStyle w:val="Default"/>
              <w:numPr>
                <w:ilvl w:val="0"/>
                <w:numId w:val="31"/>
              </w:numPr>
              <w:rPr>
                <w:sz w:val="22"/>
                <w:szCs w:val="22"/>
              </w:rPr>
            </w:pPr>
            <w:r w:rsidRPr="00271564">
              <w:rPr>
                <w:sz w:val="22"/>
                <w:szCs w:val="22"/>
              </w:rPr>
              <w:t xml:space="preserve">divide proper fractions by whole numbers (e.g. </w:t>
            </w:r>
            <w:r w:rsidRPr="00271564">
              <w:rPr>
                <w:position w:val="8"/>
                <w:sz w:val="22"/>
                <w:szCs w:val="22"/>
                <w:vertAlign w:val="superscript"/>
              </w:rPr>
              <w:t>1</w:t>
            </w:r>
            <w:r w:rsidRPr="00271564">
              <w:rPr>
                <w:sz w:val="22"/>
                <w:szCs w:val="22"/>
              </w:rPr>
              <w:t>/</w:t>
            </w:r>
            <w:r w:rsidRPr="00271564">
              <w:rPr>
                <w:position w:val="-8"/>
                <w:sz w:val="22"/>
                <w:szCs w:val="22"/>
                <w:vertAlign w:val="subscript"/>
              </w:rPr>
              <w:t xml:space="preserve">3 </w:t>
            </w:r>
            <w:r w:rsidRPr="00271564">
              <w:rPr>
                <w:sz w:val="22"/>
                <w:szCs w:val="22"/>
              </w:rPr>
              <w:t xml:space="preserve">÷ 2 = </w:t>
            </w:r>
            <w:r w:rsidRPr="00271564">
              <w:rPr>
                <w:position w:val="8"/>
                <w:sz w:val="22"/>
                <w:szCs w:val="22"/>
                <w:vertAlign w:val="superscript"/>
              </w:rPr>
              <w:t>1</w:t>
            </w:r>
            <w:r w:rsidRPr="00271564">
              <w:rPr>
                <w:sz w:val="22"/>
                <w:szCs w:val="22"/>
              </w:rPr>
              <w:t>/</w:t>
            </w:r>
            <w:r w:rsidRPr="00271564">
              <w:rPr>
                <w:position w:val="-8"/>
                <w:sz w:val="22"/>
                <w:szCs w:val="22"/>
                <w:vertAlign w:val="subscript"/>
              </w:rPr>
              <w:t xml:space="preserve">6 </w:t>
            </w:r>
            <w:r w:rsidRPr="00271564">
              <w:rPr>
                <w:sz w:val="22"/>
                <w:szCs w:val="22"/>
              </w:rPr>
              <w:t xml:space="preserve">) </w:t>
            </w:r>
          </w:p>
          <w:p w:rsidR="00271564" w:rsidRDefault="00271564" w:rsidP="00271564">
            <w:pPr>
              <w:pStyle w:val="Default"/>
              <w:rPr>
                <w:color w:val="auto"/>
              </w:rPr>
            </w:pPr>
          </w:p>
          <w:p w:rsidR="00271564" w:rsidRPr="00271564" w:rsidRDefault="00271564" w:rsidP="00271564">
            <w:pPr>
              <w:pStyle w:val="Default"/>
              <w:numPr>
                <w:ilvl w:val="0"/>
                <w:numId w:val="31"/>
              </w:numPr>
              <w:rPr>
                <w:sz w:val="22"/>
                <w:szCs w:val="22"/>
              </w:rPr>
            </w:pPr>
            <w:proofErr w:type="gramStart"/>
            <w:r w:rsidRPr="00271564">
              <w:rPr>
                <w:sz w:val="22"/>
                <w:szCs w:val="22"/>
              </w:rPr>
              <w:t>recall</w:t>
            </w:r>
            <w:proofErr w:type="gramEnd"/>
            <w:r w:rsidRPr="00271564">
              <w:rPr>
                <w:sz w:val="22"/>
                <w:szCs w:val="22"/>
              </w:rPr>
              <w:t xml:space="preserve"> and use equivalences between simple fractions, decimals and percentages, including in different contexts. </w:t>
            </w:r>
          </w:p>
        </w:tc>
      </w:tr>
      <w:tr w:rsidR="005B23DF" w:rsidTr="00770506">
        <w:tc>
          <w:tcPr>
            <w:tcW w:w="1844" w:type="dxa"/>
            <w:shd w:val="clear" w:color="auto" w:fill="auto"/>
            <w:vAlign w:val="center"/>
          </w:tcPr>
          <w:p w:rsidR="005B23DF" w:rsidRPr="00007546" w:rsidRDefault="00007546" w:rsidP="00007546">
            <w:pPr>
              <w:pStyle w:val="Default"/>
              <w:jc w:val="center"/>
              <w:rPr>
                <w:i/>
                <w:color w:val="808080" w:themeColor="background1" w:themeShade="80"/>
                <w:sz w:val="22"/>
                <w:szCs w:val="22"/>
              </w:rPr>
            </w:pPr>
            <w:r w:rsidRPr="00946037">
              <w:rPr>
                <w:i/>
                <w:sz w:val="22"/>
                <w:szCs w:val="22"/>
              </w:rPr>
              <w:t>Non-statutory guidance</w:t>
            </w:r>
          </w:p>
        </w:tc>
        <w:tc>
          <w:tcPr>
            <w:tcW w:w="3432" w:type="dxa"/>
            <w:shd w:val="clear" w:color="auto" w:fill="auto"/>
          </w:tcPr>
          <w:p w:rsidR="00007546" w:rsidRPr="00007546" w:rsidRDefault="00C73776" w:rsidP="00007546">
            <w:pPr>
              <w:pStyle w:val="Default"/>
              <w:numPr>
                <w:ilvl w:val="0"/>
                <w:numId w:val="32"/>
              </w:numPr>
              <w:rPr>
                <w:color w:val="808080" w:themeColor="background1" w:themeShade="80"/>
                <w:sz w:val="22"/>
                <w:szCs w:val="22"/>
              </w:rPr>
            </w:pPr>
            <w:proofErr w:type="gramStart"/>
            <w:r>
              <w:rPr>
                <w:color w:val="808080" w:themeColor="background1" w:themeShade="80"/>
                <w:sz w:val="22"/>
                <w:szCs w:val="22"/>
              </w:rPr>
              <w:t>t</w:t>
            </w:r>
            <w:r w:rsidR="00007546" w:rsidRPr="00007546">
              <w:rPr>
                <w:color w:val="808080" w:themeColor="background1" w:themeShade="80"/>
                <w:sz w:val="22"/>
                <w:szCs w:val="22"/>
              </w:rPr>
              <w:t>hey</w:t>
            </w:r>
            <w:proofErr w:type="gramEnd"/>
            <w:r w:rsidR="00007546" w:rsidRPr="00007546">
              <w:rPr>
                <w:color w:val="808080" w:themeColor="background1" w:themeShade="80"/>
                <w:sz w:val="22"/>
                <w:szCs w:val="22"/>
              </w:rPr>
              <w:t xml:space="preserve"> undertake mental calculations with increasingly large numbers and more complex calculations. </w:t>
            </w:r>
          </w:p>
          <w:p w:rsidR="005B23DF" w:rsidRPr="00007546" w:rsidRDefault="005B23DF" w:rsidP="00C20BC3">
            <w:pPr>
              <w:pStyle w:val="Default"/>
              <w:rPr>
                <w:i/>
                <w:color w:val="808080" w:themeColor="background1" w:themeShade="80"/>
                <w:sz w:val="22"/>
                <w:szCs w:val="22"/>
              </w:rPr>
            </w:pPr>
          </w:p>
        </w:tc>
        <w:tc>
          <w:tcPr>
            <w:tcW w:w="3966" w:type="dxa"/>
            <w:shd w:val="clear" w:color="auto" w:fill="auto"/>
            <w:vAlign w:val="center"/>
          </w:tcPr>
          <w:p w:rsidR="00007546" w:rsidRDefault="00C73776" w:rsidP="00007546">
            <w:pPr>
              <w:pStyle w:val="Default"/>
              <w:numPr>
                <w:ilvl w:val="0"/>
                <w:numId w:val="32"/>
              </w:numPr>
              <w:rPr>
                <w:color w:val="808080" w:themeColor="background1" w:themeShade="80"/>
                <w:sz w:val="22"/>
                <w:szCs w:val="22"/>
              </w:rPr>
            </w:pPr>
            <w:proofErr w:type="gramStart"/>
            <w:r>
              <w:rPr>
                <w:color w:val="808080" w:themeColor="background1" w:themeShade="80"/>
                <w:sz w:val="22"/>
                <w:szCs w:val="22"/>
              </w:rPr>
              <w:t>p</w:t>
            </w:r>
            <w:r w:rsidR="00007546" w:rsidRPr="00007546">
              <w:rPr>
                <w:color w:val="808080" w:themeColor="background1" w:themeShade="80"/>
                <w:sz w:val="22"/>
                <w:szCs w:val="22"/>
              </w:rPr>
              <w:t>upils</w:t>
            </w:r>
            <w:proofErr w:type="gramEnd"/>
            <w:r w:rsidR="00007546" w:rsidRPr="00007546">
              <w:rPr>
                <w:color w:val="808080" w:themeColor="background1" w:themeShade="80"/>
                <w:sz w:val="22"/>
                <w:szCs w:val="22"/>
              </w:rPr>
              <w:t xml:space="preserve"> continue to use all the multiplication tables to calculate mathematical statements in order to maintain their fluency. </w:t>
            </w:r>
          </w:p>
          <w:p w:rsidR="00271564" w:rsidRDefault="00271564" w:rsidP="00271564">
            <w:pPr>
              <w:pStyle w:val="Default"/>
              <w:rPr>
                <w:sz w:val="23"/>
                <w:szCs w:val="23"/>
              </w:rPr>
            </w:pPr>
          </w:p>
          <w:p w:rsidR="005B23DF" w:rsidRPr="00052F78" w:rsidRDefault="00C73776" w:rsidP="00DF518E">
            <w:pPr>
              <w:pStyle w:val="Default"/>
              <w:numPr>
                <w:ilvl w:val="0"/>
                <w:numId w:val="33"/>
              </w:numPr>
              <w:rPr>
                <w:color w:val="808080" w:themeColor="background1" w:themeShade="80"/>
                <w:sz w:val="22"/>
                <w:szCs w:val="22"/>
              </w:rPr>
            </w:pPr>
            <w:proofErr w:type="gramStart"/>
            <w:r>
              <w:rPr>
                <w:color w:val="808080" w:themeColor="background1" w:themeShade="80"/>
                <w:sz w:val="22"/>
                <w:szCs w:val="22"/>
              </w:rPr>
              <w:t>p</w:t>
            </w:r>
            <w:r w:rsidR="00271564" w:rsidRPr="00271564">
              <w:rPr>
                <w:color w:val="808080" w:themeColor="background1" w:themeShade="80"/>
                <w:sz w:val="22"/>
                <w:szCs w:val="22"/>
              </w:rPr>
              <w:t>upils</w:t>
            </w:r>
            <w:proofErr w:type="gramEnd"/>
            <w:r w:rsidR="00271564" w:rsidRPr="00271564">
              <w:rPr>
                <w:color w:val="808080" w:themeColor="background1" w:themeShade="80"/>
                <w:sz w:val="22"/>
                <w:szCs w:val="22"/>
              </w:rPr>
              <w:t xml:space="preserve"> use their understanding of the relationship between unit fractions and division to work backwards by multiplying a quantity that represents a unit fraction to find the whole quantity (e.g. if </w:t>
            </w:r>
            <w:r w:rsidR="00271564" w:rsidRPr="00271564">
              <w:rPr>
                <w:color w:val="808080" w:themeColor="background1" w:themeShade="80"/>
                <w:position w:val="8"/>
                <w:sz w:val="22"/>
                <w:szCs w:val="22"/>
                <w:vertAlign w:val="superscript"/>
              </w:rPr>
              <w:t>1</w:t>
            </w:r>
            <w:r w:rsidR="00271564" w:rsidRPr="00271564">
              <w:rPr>
                <w:color w:val="808080" w:themeColor="background1" w:themeShade="80"/>
                <w:sz w:val="22"/>
                <w:szCs w:val="22"/>
              </w:rPr>
              <w:t>/</w:t>
            </w:r>
            <w:r w:rsidR="00271564" w:rsidRPr="00271564">
              <w:rPr>
                <w:color w:val="808080" w:themeColor="background1" w:themeShade="80"/>
                <w:position w:val="-8"/>
                <w:sz w:val="22"/>
                <w:szCs w:val="22"/>
                <w:vertAlign w:val="subscript"/>
              </w:rPr>
              <w:t xml:space="preserve">4 </w:t>
            </w:r>
            <w:r w:rsidR="00271564" w:rsidRPr="00271564">
              <w:rPr>
                <w:color w:val="808080" w:themeColor="background1" w:themeShade="80"/>
                <w:sz w:val="22"/>
                <w:szCs w:val="22"/>
              </w:rPr>
              <w:t xml:space="preserve">of a length is 36cm, then the whole length is 36 × 4 = 144cm). </w:t>
            </w:r>
          </w:p>
        </w:tc>
      </w:tr>
      <w:tr w:rsidR="005B23DF" w:rsidTr="00770506">
        <w:trPr>
          <w:trHeight w:val="2033"/>
        </w:trPr>
        <w:tc>
          <w:tcPr>
            <w:tcW w:w="1844" w:type="dxa"/>
            <w:shd w:val="clear" w:color="auto" w:fill="auto"/>
            <w:vAlign w:val="center"/>
          </w:tcPr>
          <w:p w:rsidR="005B23DF" w:rsidRPr="00946037" w:rsidRDefault="00271564" w:rsidP="00C20BC3">
            <w:pPr>
              <w:pStyle w:val="Default"/>
              <w:rPr>
                <w:i/>
                <w:sz w:val="22"/>
                <w:szCs w:val="22"/>
              </w:rPr>
            </w:pPr>
            <w:r w:rsidRPr="00946037">
              <w:rPr>
                <w:i/>
                <w:sz w:val="22"/>
                <w:szCs w:val="22"/>
              </w:rPr>
              <w:t>Exemplification and suggested ideas/resources</w:t>
            </w:r>
          </w:p>
        </w:tc>
        <w:tc>
          <w:tcPr>
            <w:tcW w:w="3432" w:type="dxa"/>
            <w:tcBorders>
              <w:bottom w:val="single" w:sz="4" w:space="0" w:color="auto"/>
            </w:tcBorders>
            <w:shd w:val="clear" w:color="auto" w:fill="auto"/>
          </w:tcPr>
          <w:p w:rsidR="00632CE4" w:rsidRDefault="00833766" w:rsidP="00C20BC3">
            <w:pPr>
              <w:pStyle w:val="Default"/>
              <w:rPr>
                <w:i/>
                <w:sz w:val="22"/>
                <w:szCs w:val="22"/>
              </w:rPr>
            </w:pPr>
            <w:r>
              <w:rPr>
                <w:i/>
                <w:sz w:val="22"/>
                <w:szCs w:val="22"/>
              </w:rPr>
              <w:t>a</w:t>
            </w:r>
            <w:r w:rsidR="00632CE4">
              <w:rPr>
                <w:i/>
                <w:sz w:val="22"/>
                <w:szCs w:val="22"/>
              </w:rPr>
              <w:t>lgebra</w:t>
            </w:r>
            <w:r>
              <w:rPr>
                <w:i/>
                <w:sz w:val="22"/>
                <w:szCs w:val="22"/>
              </w:rPr>
              <w:t>, e</w:t>
            </w:r>
            <w:r w:rsidR="00632CE4">
              <w:rPr>
                <w:i/>
                <w:sz w:val="22"/>
                <w:szCs w:val="22"/>
              </w:rPr>
              <w:t>quivalent fractions, calculations with larger numbers</w:t>
            </w:r>
          </w:p>
          <w:p w:rsidR="00632CE4" w:rsidRDefault="00632CE4" w:rsidP="00C20BC3">
            <w:pPr>
              <w:pStyle w:val="Default"/>
              <w:rPr>
                <w:i/>
                <w:sz w:val="22"/>
                <w:szCs w:val="22"/>
              </w:rPr>
            </w:pPr>
          </w:p>
          <w:p w:rsidR="005B23DF" w:rsidRDefault="00833766" w:rsidP="00C20BC3">
            <w:pPr>
              <w:pStyle w:val="Default"/>
              <w:rPr>
                <w:i/>
                <w:sz w:val="22"/>
                <w:szCs w:val="22"/>
              </w:rPr>
            </w:pPr>
            <w:r>
              <w:rPr>
                <w:i/>
                <w:sz w:val="22"/>
                <w:szCs w:val="22"/>
              </w:rPr>
              <w:t>p</w:t>
            </w:r>
            <w:r w:rsidR="00632CE4">
              <w:rPr>
                <w:i/>
                <w:sz w:val="22"/>
                <w:szCs w:val="22"/>
              </w:rPr>
              <w:t>lace value cards</w:t>
            </w:r>
            <w:r w:rsidR="00052F78">
              <w:rPr>
                <w:i/>
                <w:sz w:val="22"/>
                <w:szCs w:val="22"/>
              </w:rPr>
              <w:t>, balance scales (algebra),Cuisenaire</w:t>
            </w:r>
          </w:p>
          <w:p w:rsidR="00770506" w:rsidRDefault="00770506" w:rsidP="00C20BC3">
            <w:pPr>
              <w:pStyle w:val="Default"/>
              <w:rPr>
                <w:i/>
                <w:sz w:val="22"/>
                <w:szCs w:val="22"/>
              </w:rPr>
            </w:pPr>
          </w:p>
          <w:p w:rsidR="00770506" w:rsidRDefault="00770506" w:rsidP="00C20BC3">
            <w:pPr>
              <w:pStyle w:val="Default"/>
              <w:rPr>
                <w:i/>
                <w:sz w:val="22"/>
                <w:szCs w:val="22"/>
              </w:rPr>
            </w:pPr>
            <w:r>
              <w:rPr>
                <w:noProof/>
              </w:rPr>
              <w:t xml:space="preserve">          </w:t>
            </w:r>
            <w:r>
              <w:rPr>
                <w:noProof/>
              </w:rPr>
              <w:drawing>
                <wp:inline distT="0" distB="0" distL="0" distR="0">
                  <wp:extent cx="1247775" cy="914400"/>
                  <wp:effectExtent l="19050" t="0" r="9525" b="0"/>
                  <wp:docPr id="79" name="irc_mi" descr="http://www.partnersineducation.co.uk/buy/media/catalog/product/cache/1/image/470x/9df78eab33525d08d6e5fb8d27136e95/b/r/brochure4_0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tnersineducation.co.uk/buy/media/catalog/product/cache/1/image/470x/9df78eab33525d08d6e5fb8d27136e95/b/r/brochure4_002_2.jpg"/>
                          <pic:cNvPicPr>
                            <a:picLocks noChangeAspect="1" noChangeArrowheads="1"/>
                          </pic:cNvPicPr>
                        </pic:nvPicPr>
                        <pic:blipFill>
                          <a:blip r:embed="rId70" cstate="print"/>
                          <a:srcRect t="12214" b="14504"/>
                          <a:stretch>
                            <a:fillRect/>
                          </a:stretch>
                        </pic:blipFill>
                        <pic:spPr bwMode="auto">
                          <a:xfrm>
                            <a:off x="0" y="0"/>
                            <a:ext cx="1247775" cy="914400"/>
                          </a:xfrm>
                          <a:prstGeom prst="rect">
                            <a:avLst/>
                          </a:prstGeom>
                          <a:noFill/>
                          <a:ln w="9525">
                            <a:noFill/>
                            <a:miter lim="800000"/>
                            <a:headEnd/>
                            <a:tailEnd/>
                          </a:ln>
                        </pic:spPr>
                      </pic:pic>
                    </a:graphicData>
                  </a:graphic>
                </wp:inline>
              </w:drawing>
            </w:r>
          </w:p>
          <w:p w:rsidR="00052F78" w:rsidRDefault="00052F78" w:rsidP="00C20BC3">
            <w:pPr>
              <w:pStyle w:val="Default"/>
              <w:rPr>
                <w:noProof/>
              </w:rPr>
            </w:pPr>
          </w:p>
          <w:p w:rsidR="00052F78" w:rsidRDefault="00052F78" w:rsidP="00C20BC3">
            <w:pPr>
              <w:pStyle w:val="Default"/>
              <w:rPr>
                <w:noProof/>
              </w:rPr>
            </w:pPr>
            <w:r>
              <w:rPr>
                <w:noProof/>
              </w:rPr>
              <w:t xml:space="preserve">       </w:t>
            </w:r>
          </w:p>
          <w:p w:rsidR="00052F78" w:rsidRDefault="00052F78" w:rsidP="00C20BC3">
            <w:pPr>
              <w:pStyle w:val="Default"/>
              <w:rPr>
                <w:noProof/>
              </w:rPr>
            </w:pPr>
            <w:r>
              <w:rPr>
                <w:noProof/>
              </w:rPr>
              <w:t xml:space="preserve">        </w:t>
            </w:r>
            <w:r>
              <w:rPr>
                <w:noProof/>
              </w:rPr>
              <w:drawing>
                <wp:inline distT="0" distB="0" distL="0" distR="0">
                  <wp:extent cx="1333500" cy="571500"/>
                  <wp:effectExtent l="19050" t="0" r="0" b="0"/>
                  <wp:docPr id="93" name="irc_mi" descr="http://www.syvum.com/iosundry/squizzes/algebra/equ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yvum.com/iosundry/squizzes/algebra/equat1.gif"/>
                          <pic:cNvPicPr>
                            <a:picLocks noChangeAspect="1" noChangeArrowheads="1"/>
                          </pic:cNvPicPr>
                        </pic:nvPicPr>
                        <pic:blipFill>
                          <a:blip r:embed="rId71" cstate="print"/>
                          <a:srcRect/>
                          <a:stretch>
                            <a:fillRect/>
                          </a:stretch>
                        </pic:blipFill>
                        <pic:spPr bwMode="auto">
                          <a:xfrm>
                            <a:off x="0" y="0"/>
                            <a:ext cx="1333500" cy="571500"/>
                          </a:xfrm>
                          <a:prstGeom prst="rect">
                            <a:avLst/>
                          </a:prstGeom>
                          <a:noFill/>
                          <a:ln w="9525">
                            <a:noFill/>
                            <a:miter lim="800000"/>
                            <a:headEnd/>
                            <a:tailEnd/>
                          </a:ln>
                        </pic:spPr>
                      </pic:pic>
                    </a:graphicData>
                  </a:graphic>
                </wp:inline>
              </w:drawing>
            </w:r>
          </w:p>
          <w:p w:rsidR="00052F78" w:rsidRDefault="00052F78" w:rsidP="00C20BC3">
            <w:pPr>
              <w:pStyle w:val="Default"/>
              <w:rPr>
                <w:noProof/>
              </w:rPr>
            </w:pPr>
          </w:p>
          <w:p w:rsidR="00052F78" w:rsidRDefault="00052F78" w:rsidP="00C20BC3">
            <w:pPr>
              <w:pStyle w:val="Default"/>
              <w:rPr>
                <w:noProof/>
              </w:rPr>
            </w:pPr>
            <w:r>
              <w:rPr>
                <w:noProof/>
              </w:rPr>
              <w:drawing>
                <wp:inline distT="0" distB="0" distL="0" distR="0">
                  <wp:extent cx="1885950" cy="971550"/>
                  <wp:effectExtent l="19050" t="0" r="0" b="0"/>
                  <wp:docPr id="92" name="irc_mi" descr="http://i1.ytimg.com/vi/1gJQPH-3kL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ytimg.com/vi/1gJQPH-3kLo/hqdefault.jpg"/>
                          <pic:cNvPicPr>
                            <a:picLocks noChangeAspect="1" noChangeArrowheads="1"/>
                          </pic:cNvPicPr>
                        </pic:nvPicPr>
                        <pic:blipFill>
                          <a:blip r:embed="rId72" cstate="print"/>
                          <a:srcRect l="2990" t="15000" r="47676" b="51111"/>
                          <a:stretch>
                            <a:fillRect/>
                          </a:stretch>
                        </pic:blipFill>
                        <pic:spPr bwMode="auto">
                          <a:xfrm>
                            <a:off x="0" y="0"/>
                            <a:ext cx="1885950" cy="971550"/>
                          </a:xfrm>
                          <a:prstGeom prst="rect">
                            <a:avLst/>
                          </a:prstGeom>
                          <a:noFill/>
                          <a:ln w="9525">
                            <a:noFill/>
                            <a:miter lim="800000"/>
                            <a:headEnd/>
                            <a:tailEnd/>
                          </a:ln>
                        </pic:spPr>
                      </pic:pic>
                    </a:graphicData>
                  </a:graphic>
                </wp:inline>
              </w:drawing>
            </w:r>
          </w:p>
          <w:p w:rsidR="00052F78" w:rsidRDefault="00052F78" w:rsidP="00C20BC3">
            <w:pPr>
              <w:pStyle w:val="Default"/>
              <w:rPr>
                <w:noProof/>
              </w:rPr>
            </w:pPr>
          </w:p>
          <w:p w:rsidR="00052F78" w:rsidRDefault="00052F78" w:rsidP="00C20BC3">
            <w:pPr>
              <w:pStyle w:val="Default"/>
              <w:rPr>
                <w:noProof/>
              </w:rPr>
            </w:pPr>
          </w:p>
          <w:p w:rsidR="00052F78" w:rsidRDefault="00052F78" w:rsidP="00C20BC3">
            <w:pPr>
              <w:pStyle w:val="Default"/>
              <w:rPr>
                <w:noProof/>
              </w:rPr>
            </w:pPr>
          </w:p>
          <w:p w:rsidR="00052F78" w:rsidRDefault="00052F78" w:rsidP="00C20BC3">
            <w:pPr>
              <w:pStyle w:val="Default"/>
              <w:rPr>
                <w:noProof/>
              </w:rPr>
            </w:pPr>
          </w:p>
          <w:p w:rsidR="00770506" w:rsidRPr="00C20BC3" w:rsidRDefault="00770506" w:rsidP="00C20BC3">
            <w:pPr>
              <w:pStyle w:val="Default"/>
              <w:rPr>
                <w:i/>
                <w:sz w:val="22"/>
                <w:szCs w:val="22"/>
              </w:rPr>
            </w:pPr>
          </w:p>
        </w:tc>
        <w:tc>
          <w:tcPr>
            <w:tcW w:w="3966" w:type="dxa"/>
            <w:tcBorders>
              <w:bottom w:val="single" w:sz="4" w:space="0" w:color="auto"/>
            </w:tcBorders>
            <w:shd w:val="clear" w:color="auto" w:fill="auto"/>
          </w:tcPr>
          <w:p w:rsidR="00632CE4" w:rsidRDefault="00833766" w:rsidP="00806131">
            <w:pPr>
              <w:pStyle w:val="Default"/>
              <w:rPr>
                <w:i/>
                <w:sz w:val="22"/>
                <w:szCs w:val="22"/>
              </w:rPr>
            </w:pPr>
            <w:proofErr w:type="gramStart"/>
            <w:r>
              <w:rPr>
                <w:i/>
                <w:sz w:val="22"/>
                <w:szCs w:val="22"/>
              </w:rPr>
              <w:lastRenderedPageBreak/>
              <w:t>m</w:t>
            </w:r>
            <w:r w:rsidR="00632CE4">
              <w:rPr>
                <w:i/>
                <w:sz w:val="22"/>
                <w:szCs w:val="22"/>
              </w:rPr>
              <w:t>ultiplicative</w:t>
            </w:r>
            <w:proofErr w:type="gramEnd"/>
            <w:r w:rsidR="00632CE4">
              <w:rPr>
                <w:i/>
                <w:sz w:val="22"/>
                <w:szCs w:val="22"/>
              </w:rPr>
              <w:t xml:space="preserve"> relationships, calculating with fractions, arrays.</w:t>
            </w:r>
          </w:p>
          <w:p w:rsidR="00632CE4" w:rsidRDefault="00632CE4" w:rsidP="00806131">
            <w:pPr>
              <w:pStyle w:val="Default"/>
              <w:rPr>
                <w:i/>
                <w:sz w:val="22"/>
                <w:szCs w:val="22"/>
              </w:rPr>
            </w:pPr>
          </w:p>
          <w:p w:rsidR="005B23DF" w:rsidRDefault="00C73776" w:rsidP="00806131">
            <w:pPr>
              <w:pStyle w:val="Default"/>
              <w:rPr>
                <w:i/>
                <w:sz w:val="22"/>
                <w:szCs w:val="22"/>
              </w:rPr>
            </w:pPr>
            <w:r>
              <w:rPr>
                <w:i/>
                <w:sz w:val="22"/>
                <w:szCs w:val="22"/>
              </w:rPr>
              <w:t xml:space="preserve">Cuisenaire, </w:t>
            </w:r>
            <w:proofErr w:type="spellStart"/>
            <w:r>
              <w:rPr>
                <w:i/>
                <w:sz w:val="22"/>
                <w:szCs w:val="22"/>
              </w:rPr>
              <w:t>Numicon</w:t>
            </w:r>
            <w:proofErr w:type="spellEnd"/>
            <w:r>
              <w:rPr>
                <w:i/>
                <w:sz w:val="22"/>
                <w:szCs w:val="22"/>
              </w:rPr>
              <w:t xml:space="preserve">, </w:t>
            </w:r>
            <w:r w:rsidR="00770506">
              <w:rPr>
                <w:i/>
                <w:sz w:val="22"/>
                <w:szCs w:val="22"/>
              </w:rPr>
              <w:t>double-sided counters</w:t>
            </w:r>
            <w:r w:rsidR="000E7737">
              <w:rPr>
                <w:i/>
                <w:sz w:val="22"/>
                <w:szCs w:val="22"/>
              </w:rPr>
              <w:t>, paper strip, arrays</w:t>
            </w:r>
          </w:p>
          <w:p w:rsidR="00052F78" w:rsidRDefault="00052F78" w:rsidP="00806131">
            <w:pPr>
              <w:pStyle w:val="Default"/>
              <w:rPr>
                <w:i/>
                <w:sz w:val="22"/>
                <w:szCs w:val="22"/>
              </w:rPr>
            </w:pPr>
          </w:p>
          <w:p w:rsidR="00770506" w:rsidRDefault="00770506" w:rsidP="00806131">
            <w:pPr>
              <w:pStyle w:val="Default"/>
              <w:rPr>
                <w:i/>
                <w:sz w:val="22"/>
                <w:szCs w:val="22"/>
              </w:rPr>
            </w:pPr>
            <w:r>
              <w:rPr>
                <w:noProof/>
              </w:rPr>
              <w:t xml:space="preserve">            </w:t>
            </w:r>
            <w:r>
              <w:rPr>
                <w:noProof/>
              </w:rPr>
              <w:drawing>
                <wp:inline distT="0" distB="0" distL="0" distR="0">
                  <wp:extent cx="1152525" cy="914503"/>
                  <wp:effectExtent l="19050" t="0" r="9525" b="0"/>
                  <wp:docPr id="80" name="irc_mi" descr="http://www.kindergarten-lessons.com/image-files/manipulatives_twocol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ndergarten-lessons.com/image-files/manipulatives_twocolors.gif"/>
                          <pic:cNvPicPr>
                            <a:picLocks noChangeAspect="1" noChangeArrowheads="1"/>
                          </pic:cNvPicPr>
                        </pic:nvPicPr>
                        <pic:blipFill>
                          <a:blip r:embed="rId73" cstate="print"/>
                          <a:srcRect/>
                          <a:stretch>
                            <a:fillRect/>
                          </a:stretch>
                        </pic:blipFill>
                        <pic:spPr bwMode="auto">
                          <a:xfrm>
                            <a:off x="0" y="0"/>
                            <a:ext cx="1152525" cy="914503"/>
                          </a:xfrm>
                          <a:prstGeom prst="rect">
                            <a:avLst/>
                          </a:prstGeom>
                          <a:noFill/>
                          <a:ln w="9525">
                            <a:noFill/>
                            <a:miter lim="800000"/>
                            <a:headEnd/>
                            <a:tailEnd/>
                          </a:ln>
                        </pic:spPr>
                      </pic:pic>
                    </a:graphicData>
                  </a:graphic>
                </wp:inline>
              </w:drawing>
            </w:r>
          </w:p>
          <w:p w:rsidR="00052F78" w:rsidRDefault="00632CE4" w:rsidP="00806131">
            <w:pPr>
              <w:pStyle w:val="Default"/>
              <w:rPr>
                <w:i/>
                <w:noProof/>
              </w:rPr>
            </w:pPr>
            <w:r>
              <w:rPr>
                <w:i/>
                <w:noProof/>
              </w:rPr>
              <w:lastRenderedPageBreak/>
              <w:t xml:space="preserve">     </w:t>
            </w:r>
            <w:r w:rsidR="00193968">
              <w:rPr>
                <w:i/>
                <w:noProof/>
              </w:rPr>
              <w:t xml:space="preserve">      </w:t>
            </w:r>
          </w:p>
          <w:p w:rsidR="00193968" w:rsidRDefault="00052F78" w:rsidP="00806131">
            <w:pPr>
              <w:pStyle w:val="Default"/>
              <w:rPr>
                <w:i/>
                <w:noProof/>
              </w:rPr>
            </w:pPr>
            <w:r>
              <w:rPr>
                <w:i/>
                <w:noProof/>
              </w:rPr>
              <w:t xml:space="preserve">                </w:t>
            </w:r>
            <w:r w:rsidR="00193968" w:rsidRPr="00193968">
              <w:rPr>
                <w:i/>
                <w:noProof/>
              </w:rPr>
              <mc:AlternateContent>
                <mc:Choice Requires="wpg">
                  <w:drawing>
                    <wp:inline distT="0" distB="0" distL="0" distR="0">
                      <wp:extent cx="1495425" cy="855715"/>
                      <wp:effectExtent l="0" t="0" r="885825" b="516255"/>
                      <wp:docPr id="24" name="Group 24"/>
                      <wp:cNvGraphicFramePr/>
                      <a:graphic xmlns:a="http://schemas.openxmlformats.org/drawingml/2006/main">
                        <a:graphicData uri="http://schemas.microsoft.com/office/word/2010/wordprocessingGroup">
                          <wpg:wgp>
                            <wpg:cNvGrpSpPr/>
                            <wpg:grpSpPr>
                              <a:xfrm>
                                <a:off x="0" y="0"/>
                                <a:ext cx="2362200" cy="1354088"/>
                                <a:chOff x="1858888" y="3903712"/>
                                <a:chExt cx="2362200" cy="1354088"/>
                              </a:xfrm>
                            </wpg:grpSpPr>
                            <wps:wsp>
                              <wps:cNvPr id="77" name="Oval 77"/>
                              <wps:cNvSpPr/>
                              <wps:spPr bwMode="auto">
                                <a:xfrm>
                                  <a:off x="1858888" y="3903712"/>
                                  <a:ext cx="533400" cy="533400"/>
                                </a:xfrm>
                                <a:prstGeom prst="ellipse">
                                  <a:avLst/>
                                </a:prstGeom>
                                <a:solidFill>
                                  <a:srgbClr val="FF0000"/>
                                </a:solidFill>
                                <a:ln w="9525" cap="flat" cmpd="sng" algn="ctr">
                                  <a:solidFill>
                                    <a:schemeClr val="tx1"/>
                                  </a:solidFill>
                                  <a:prstDash val="solid"/>
                                  <a:round/>
                                  <a:headEnd type="none" w="med" len="med"/>
                                  <a:tailEnd type="none" w="med" len="med"/>
                                </a:ln>
                                <a:effectLst/>
                              </wps:spPr>
                              <wps:txbx>
                                <w:txbxContent>
                                  <w:p w:rsidR="00036D70" w:rsidRDefault="00036D70" w:rsidP="00036D70">
                                    <w:pPr>
                                      <w:rPr>
                                        <w:rFonts w:eastAsia="Times New Roman"/>
                                      </w:rPr>
                                    </w:pPr>
                                  </w:p>
                                </w:txbxContent>
                              </wps:txbx>
                              <wps:bodyPr vert="horz" wrap="square" lIns="91440" tIns="45720" rIns="91440" bIns="45720" numCol="1" rtlCol="0" anchor="t" anchorCtr="0" compatLnSpc="1">
                                <a:prstTxWarp prst="textNoShape">
                                  <a:avLst/>
                                </a:prstTxWarp>
                              </wps:bodyPr>
                            </wps:wsp>
                            <wps:wsp>
                              <wps:cNvPr id="83" name="Oval 83"/>
                              <wps:cNvSpPr/>
                              <wps:spPr bwMode="auto">
                                <a:xfrm>
                                  <a:off x="1858888" y="4724400"/>
                                  <a:ext cx="533400" cy="533400"/>
                                </a:xfrm>
                                <a:prstGeom prst="ellipse">
                                  <a:avLst/>
                                </a:prstGeom>
                                <a:solidFill>
                                  <a:srgbClr val="FFFF00"/>
                                </a:solidFill>
                                <a:ln w="9525" cap="flat" cmpd="sng" algn="ctr">
                                  <a:solidFill>
                                    <a:schemeClr val="tx1"/>
                                  </a:solidFill>
                                  <a:prstDash val="solid"/>
                                  <a:round/>
                                  <a:headEnd type="none" w="med" len="med"/>
                                  <a:tailEnd type="none" w="med" len="med"/>
                                </a:ln>
                                <a:effectLst/>
                              </wps:spPr>
                              <wps:txbx>
                                <w:txbxContent>
                                  <w:p w:rsidR="00036D70" w:rsidRDefault="00036D70" w:rsidP="00036D70">
                                    <w:pPr>
                                      <w:rPr>
                                        <w:rFonts w:eastAsia="Times New Roman"/>
                                      </w:rPr>
                                    </w:pPr>
                                  </w:p>
                                </w:txbxContent>
                              </wps:txbx>
                              <wps:bodyPr vert="horz" wrap="square" lIns="91440" tIns="45720" rIns="91440" bIns="45720" numCol="1" rtlCol="0" anchor="t" anchorCtr="0" compatLnSpc="1">
                                <a:prstTxWarp prst="textNoShape">
                                  <a:avLst/>
                                </a:prstTxWarp>
                              </wps:bodyPr>
                            </wps:wsp>
                            <wps:wsp>
                              <wps:cNvPr id="87" name="Oval 87"/>
                              <wps:cNvSpPr/>
                              <wps:spPr bwMode="auto">
                                <a:xfrm>
                                  <a:off x="2773288" y="4724400"/>
                                  <a:ext cx="533400" cy="533400"/>
                                </a:xfrm>
                                <a:prstGeom prst="ellipse">
                                  <a:avLst/>
                                </a:prstGeom>
                                <a:solidFill>
                                  <a:srgbClr val="FFFF00"/>
                                </a:solidFill>
                                <a:ln w="9525" cap="flat" cmpd="sng" algn="ctr">
                                  <a:solidFill>
                                    <a:schemeClr val="tx1"/>
                                  </a:solidFill>
                                  <a:prstDash val="solid"/>
                                  <a:round/>
                                  <a:headEnd type="none" w="med" len="med"/>
                                  <a:tailEnd type="none" w="med" len="med"/>
                                </a:ln>
                                <a:effectLst/>
                              </wps:spPr>
                              <wps:txbx>
                                <w:txbxContent>
                                  <w:p w:rsidR="00036D70" w:rsidRDefault="00036D70" w:rsidP="00036D70">
                                    <w:pPr>
                                      <w:rPr>
                                        <w:rFonts w:eastAsia="Times New Roman"/>
                                      </w:rPr>
                                    </w:pPr>
                                  </w:p>
                                </w:txbxContent>
                              </wps:txbx>
                              <wps:bodyPr vert="horz" wrap="square" lIns="91440" tIns="45720" rIns="91440" bIns="45720" numCol="1" rtlCol="0" anchor="t" anchorCtr="0" compatLnSpc="1">
                                <a:prstTxWarp prst="textNoShape">
                                  <a:avLst/>
                                </a:prstTxWarp>
                              </wps:bodyPr>
                            </wps:wsp>
                            <wps:wsp>
                              <wps:cNvPr id="88" name="Oval 88"/>
                              <wps:cNvSpPr/>
                              <wps:spPr bwMode="auto">
                                <a:xfrm>
                                  <a:off x="3687688" y="4724400"/>
                                  <a:ext cx="533400" cy="533400"/>
                                </a:xfrm>
                                <a:prstGeom prst="ellipse">
                                  <a:avLst/>
                                </a:prstGeom>
                                <a:solidFill>
                                  <a:srgbClr val="FFFF00"/>
                                </a:solidFill>
                                <a:ln w="9525" cap="flat" cmpd="sng" algn="ctr">
                                  <a:solidFill>
                                    <a:schemeClr val="tx1"/>
                                  </a:solidFill>
                                  <a:prstDash val="solid"/>
                                  <a:round/>
                                  <a:headEnd type="none" w="med" len="med"/>
                                  <a:tailEnd type="none" w="med" len="med"/>
                                </a:ln>
                                <a:effectLst/>
                              </wps:spPr>
                              <wps:txbx>
                                <w:txbxContent>
                                  <w:p w:rsidR="00036D70" w:rsidRDefault="00036D70" w:rsidP="00036D70">
                                    <w:pPr>
                                      <w:rPr>
                                        <w:rFonts w:eastAsia="Times New Roman"/>
                                      </w:rPr>
                                    </w:pPr>
                                  </w:p>
                                </w:txbxContent>
                              </wps:txbx>
                              <wps:bodyPr vert="horz" wrap="square" lIns="91440" tIns="45720" rIns="91440" bIns="45720" numCol="1" rtlCol="0" anchor="t" anchorCtr="0" compatLnSpc="1">
                                <a:prstTxWarp prst="textNoShape">
                                  <a:avLst/>
                                </a:prstTxWarp>
                              </wps:bodyPr>
                            </wps:wsp>
                          </wpg:wgp>
                        </a:graphicData>
                      </a:graphic>
                    </wp:inline>
                  </w:drawing>
                </mc:Choice>
                <mc:Fallback>
                  <w:pict>
                    <v:group id="Group 24" o:spid="_x0000_s1026" style="width:117.75pt;height:67.4pt;mso-position-horizontal-relative:char;mso-position-vertical-relative:line" coordorigin="18588,39037" coordsize="2362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">
                      <v:oval id="Oval 77" o:spid="_x0000_s1027" style="position:absolute;left:18588;top:39037;width:533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jtcUA&#10;AADbAAAADwAAAGRycy9kb3ducmV2LnhtbESPT2vCQBTE70K/w/IKXqRuFNGSukop/rsI1njw+Mi+&#10;ZtNm34bsGqOfvlsQehxm5jfMfNnZSrTU+NKxgtEwAUGcO11yoeCUrV9eQfiArLFyTApu5GG5eOrN&#10;MdXuyp/UHkMhIoR9igpMCHUqpc8NWfRDVxNH78s1FkOUTSF1g9cIt5UcJ8lUWiw5Lhis6cNQ/nO8&#10;WAWb70lN5+0+W8msNPbuBwffDpTqP3fvbyACdeE//GjvtILZ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uO1xQAAANsAAAAPAAAAAAAAAAAAAAAAAJgCAABkcnMv&#10;ZG93bnJldi54bWxQSwUGAAAAAAQABAD1AAAAigMAAAAA&#10;" fillcolor="red" strokecolor="black [3213]">
                        <v:textbox>
                          <w:txbxContent>
                            <w:p w:rsidR="00036D70" w:rsidRDefault="00036D70" w:rsidP="00036D70">
                              <w:pPr>
                                <w:rPr>
                                  <w:rFonts w:eastAsia="Times New Roman"/>
                                </w:rPr>
                              </w:pPr>
                            </w:p>
                          </w:txbxContent>
                        </v:textbox>
                      </v:oval>
                      <v:oval id="Oval 83" o:spid="_x0000_s1028" style="position:absolute;left:18588;top:47244;width:533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K88QA&#10;AADbAAAADwAAAGRycy9kb3ducmV2LnhtbESPX2vCQBDE3wt+h2OFvtWLLf5p6inSUqj0ySiib0tu&#10;m4Tm9kJua+K39wqCj8PM/IZZrHpXqzO1ofJsYDxKQBHn3lZcGNjvPp/moIIgW6w9k4ELBVgtBw8L&#10;TK3veEvnTAoVIRxSNFCKNKnWIS/JYRj5hjh6P751KFG2hbYtdhHuav2cJFPtsOK4UGJD7yXlv9mf&#10;M7CZHOX7lIwP0jXbkK1Pr7MPL8Y8Dvv1GyihXu7hW/vLGpi/wP+X+AP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SvPEAAAA2wAAAA8AAAAAAAAAAAAAAAAAmAIAAGRycy9k&#10;b3ducmV2LnhtbFBLBQYAAAAABAAEAPUAAACJAwAAAAA=&#10;" fillcolor="yellow" strokecolor="black [3213]">
                        <v:textbox>
                          <w:txbxContent>
                            <w:p w:rsidR="00036D70" w:rsidRDefault="00036D70" w:rsidP="00036D70">
                              <w:pPr>
                                <w:rPr>
                                  <w:rFonts w:eastAsia="Times New Roman"/>
                                </w:rPr>
                              </w:pPr>
                            </w:p>
                          </w:txbxContent>
                        </v:textbox>
                      </v:oval>
                      <v:oval id="Oval 87" o:spid="_x0000_s1029" style="position:absolute;left:27732;top:47244;width:533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M8MMA&#10;AADbAAAADwAAAGRycy9kb3ducmV2LnhtbESPQWvCQBSE7wX/w/IK3urGglVTVxFLocWTUURvj+xr&#10;Epp9G7KvJv33riB4HGbmG2ax6l2tLtSGyrOB8SgBRZx7W3Fh4LD/fJmBCoJssfZMBv4pwGo5eFpg&#10;an3HO7pkUqgI4ZCigVKkSbUOeUkOw8g3xNH78a1DibIttG2xi3BX69ckedMOK44LJTa0KSn/zf6c&#10;ge/JSbbnZHyUrtmFbH2eTz+8GDN87tfvoIR6eYTv7S9rYDaF25f4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9M8MMAAADbAAAADwAAAAAAAAAAAAAAAACYAgAAZHJzL2Rv&#10;d25yZXYueG1sUEsFBgAAAAAEAAQA9QAAAIgDAAAAAA==&#10;" fillcolor="yellow" strokecolor="black [3213]">
                        <v:textbox>
                          <w:txbxContent>
                            <w:p w:rsidR="00036D70" w:rsidRDefault="00036D70" w:rsidP="00036D70">
                              <w:pPr>
                                <w:rPr>
                                  <w:rFonts w:eastAsia="Times New Roman"/>
                                </w:rPr>
                              </w:pPr>
                            </w:p>
                          </w:txbxContent>
                        </v:textbox>
                      </v:oval>
                      <v:oval id="Oval 88" o:spid="_x0000_s1030" style="position:absolute;left:36876;top:47244;width:533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YgsEA&#10;AADbAAAADwAAAGRycy9kb3ducmV2LnhtbERPTWvCQBC9F/wPywi91Y2CVVM3QSxCS09GkXobstMk&#10;NDsbslOT/vvuoeDx8b63+ehadaM+NJ4NzGcJKOLS24YrA+fT4WkNKgiyxdYzGfilAHk2edhiav3A&#10;R7oVUqkYwiFFA7VIl2odypochpnviCP35XuHEmFfadvjEMNdqxdJ8qwdNhwbauxoX1P5Xfw4A+/L&#10;T/m4JvOLDN0xFLvrZvXqxZjH6bh7ASU0yl38736zBtZxbPwSf4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ILBAAAA2wAAAA8AAAAAAAAAAAAAAAAAmAIAAGRycy9kb3du&#10;cmV2LnhtbFBLBQYAAAAABAAEAPUAAACGAwAAAAA=&#10;" fillcolor="yellow" strokecolor="black [3213]">
                        <v:textbox>
                          <w:txbxContent>
                            <w:p w:rsidR="00036D70" w:rsidRDefault="00036D70" w:rsidP="00036D70">
                              <w:pPr>
                                <w:rPr>
                                  <w:rFonts w:eastAsia="Times New Roman"/>
                                </w:rPr>
                              </w:pPr>
                            </w:p>
                          </w:txbxContent>
                        </v:textbox>
                      </v:oval>
                      <w10:anchorlock/>
                    </v:group>
                  </w:pict>
                </mc:Fallback>
              </mc:AlternateContent>
            </w:r>
            <w:r w:rsidR="00193968">
              <w:rPr>
                <w:i/>
                <w:noProof/>
              </w:rPr>
              <w:t xml:space="preserve">   </w:t>
            </w:r>
          </w:p>
          <w:p w:rsidR="00762099" w:rsidRPr="00DF518E" w:rsidRDefault="000E7737" w:rsidP="00806131">
            <w:pPr>
              <w:pStyle w:val="Default"/>
              <w:rPr>
                <w:i/>
                <w:sz w:val="22"/>
                <w:szCs w:val="22"/>
              </w:rPr>
            </w:pPr>
            <w:r>
              <w:rPr>
                <w:i/>
                <w:noProof/>
              </w:rPr>
              <w:t xml:space="preserve">   </w:t>
            </w:r>
            <w:r w:rsidR="00762099">
              <w:rPr>
                <w:i/>
                <w:noProof/>
              </w:rPr>
              <w:drawing>
                <wp:inline distT="0" distB="0" distL="0" distR="0">
                  <wp:extent cx="2381250" cy="971550"/>
                  <wp:effectExtent l="19050" t="0" r="0" b="0"/>
                  <wp:docPr id="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srcRect l="39767" t="44568" r="18636" b="32816"/>
                          <a:stretch>
                            <a:fillRect/>
                          </a:stretch>
                        </pic:blipFill>
                        <pic:spPr bwMode="auto">
                          <a:xfrm>
                            <a:off x="0" y="0"/>
                            <a:ext cx="2381250" cy="971550"/>
                          </a:xfrm>
                          <a:prstGeom prst="rect">
                            <a:avLst/>
                          </a:prstGeom>
                          <a:noFill/>
                          <a:ln w="9525">
                            <a:noFill/>
                            <a:miter lim="800000"/>
                            <a:headEnd/>
                            <a:tailEnd/>
                          </a:ln>
                        </pic:spPr>
                      </pic:pic>
                    </a:graphicData>
                  </a:graphic>
                </wp:inline>
              </w:drawing>
            </w:r>
          </w:p>
        </w:tc>
      </w:tr>
    </w:tbl>
    <w:p w:rsidR="00052F78" w:rsidRDefault="00052F78" w:rsidP="00996425">
      <w:pPr>
        <w:pStyle w:val="Default"/>
        <w:rPr>
          <w:b/>
          <w:sz w:val="23"/>
          <w:szCs w:val="23"/>
        </w:rPr>
      </w:pPr>
    </w:p>
    <w:p w:rsidR="00743AB5" w:rsidRDefault="00780D6C" w:rsidP="00996425">
      <w:pPr>
        <w:pStyle w:val="Default"/>
        <w:rPr>
          <w:b/>
          <w:sz w:val="23"/>
          <w:szCs w:val="23"/>
        </w:rPr>
      </w:pPr>
      <w:r>
        <w:rPr>
          <w:b/>
          <w:sz w:val="23"/>
          <w:szCs w:val="23"/>
        </w:rPr>
        <w:t xml:space="preserve">Notes: </w:t>
      </w:r>
    </w:p>
    <w:p w:rsidR="00780D6C" w:rsidRDefault="00780D6C" w:rsidP="00996425">
      <w:pPr>
        <w:pStyle w:val="Default"/>
        <w:rPr>
          <w:b/>
          <w:sz w:val="23"/>
          <w:szCs w:val="23"/>
        </w:rPr>
      </w:pPr>
    </w:p>
    <w:p w:rsidR="00946037" w:rsidRDefault="00946037" w:rsidP="00946037">
      <w:pPr>
        <w:pStyle w:val="Default"/>
        <w:rPr>
          <w:color w:val="808080" w:themeColor="background1" w:themeShade="80"/>
        </w:rPr>
      </w:pPr>
      <w:r w:rsidRPr="00083609">
        <w:rPr>
          <w:color w:val="808080" w:themeColor="background1" w:themeShade="80"/>
        </w:rPr>
        <w:t>Non-statutory</w:t>
      </w:r>
      <w:r>
        <w:rPr>
          <w:color w:val="808080" w:themeColor="background1" w:themeShade="80"/>
        </w:rPr>
        <w:t xml:space="preserve"> – not all included – only that which I deemed particularly helpful or omit</w:t>
      </w:r>
      <w:r w:rsidR="000E7737">
        <w:rPr>
          <w:color w:val="808080" w:themeColor="background1" w:themeShade="80"/>
        </w:rPr>
        <w:t>ted from statutory e.g. doubles.</w:t>
      </w:r>
    </w:p>
    <w:p w:rsidR="00780D6C" w:rsidRDefault="00780D6C" w:rsidP="00946037">
      <w:pPr>
        <w:pStyle w:val="Default"/>
        <w:rPr>
          <w:color w:val="31849B" w:themeColor="accent5" w:themeShade="BF"/>
        </w:rPr>
      </w:pPr>
    </w:p>
    <w:p w:rsidR="00BB1E26" w:rsidRDefault="00BB1E26" w:rsidP="00946037">
      <w:pPr>
        <w:pStyle w:val="Default"/>
        <w:rPr>
          <w:color w:val="31849B" w:themeColor="accent5" w:themeShade="BF"/>
        </w:rPr>
      </w:pPr>
      <w:r>
        <w:rPr>
          <w:color w:val="31849B" w:themeColor="accent5" w:themeShade="BF"/>
        </w:rPr>
        <w:t>Have not repeated models and images in different year groups – would expect teachers to look at other years for further ideas and exemplification. E.g. associative law – represented once only (where it first appears).</w:t>
      </w:r>
    </w:p>
    <w:p w:rsidR="00780D6C" w:rsidRDefault="00780D6C" w:rsidP="00946037">
      <w:pPr>
        <w:pStyle w:val="Default"/>
        <w:rPr>
          <w:color w:val="31849B" w:themeColor="accent5" w:themeShade="BF"/>
        </w:rPr>
      </w:pPr>
    </w:p>
    <w:p w:rsidR="00946037" w:rsidRDefault="00946037" w:rsidP="00946037">
      <w:pPr>
        <w:pStyle w:val="Default"/>
        <w:rPr>
          <w:b/>
          <w:sz w:val="23"/>
          <w:szCs w:val="23"/>
        </w:rPr>
      </w:pPr>
    </w:p>
    <w:p w:rsidR="00996425" w:rsidRDefault="00996425" w:rsidP="00996425">
      <w:pPr>
        <w:pStyle w:val="Default"/>
        <w:rPr>
          <w:b/>
          <w:sz w:val="23"/>
          <w:szCs w:val="23"/>
        </w:rPr>
      </w:pPr>
    </w:p>
    <w:p w:rsidR="0052265C" w:rsidRDefault="0052265C" w:rsidP="0052265C">
      <w:pPr>
        <w:pStyle w:val="Default"/>
        <w:rPr>
          <w:sz w:val="23"/>
          <w:szCs w:val="23"/>
        </w:rPr>
      </w:pPr>
    </w:p>
    <w:p w:rsidR="00E25221" w:rsidRDefault="00E25221" w:rsidP="00E25221">
      <w:pPr>
        <w:pStyle w:val="Default"/>
        <w:rPr>
          <w:sz w:val="23"/>
          <w:szCs w:val="23"/>
        </w:rPr>
      </w:pPr>
    </w:p>
    <w:p w:rsidR="00E25FFA" w:rsidRPr="002E5653" w:rsidRDefault="00E25FFA" w:rsidP="002E5653">
      <w:pPr>
        <w:pStyle w:val="Default"/>
        <w:rPr>
          <w:b/>
          <w:sz w:val="23"/>
          <w:szCs w:val="23"/>
        </w:rPr>
      </w:pPr>
    </w:p>
    <w:sectPr w:rsidR="00E25FFA" w:rsidRPr="002E5653" w:rsidSect="00954748">
      <w:headerReference w:type="default" r:id="rId75"/>
      <w:footerReference w:type="default" r:id="rId76"/>
      <w:pgSz w:w="11906" w:h="16838"/>
      <w:pgMar w:top="723"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A6A" w:rsidRDefault="00036A6A" w:rsidP="004A3BEB">
      <w:pPr>
        <w:spacing w:after="0" w:line="240" w:lineRule="auto"/>
      </w:pPr>
      <w:r>
        <w:separator/>
      </w:r>
    </w:p>
  </w:endnote>
  <w:endnote w:type="continuationSeparator" w:id="0">
    <w:p w:rsidR="00036A6A" w:rsidRDefault="00036A6A" w:rsidP="004A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F30" w:rsidRDefault="00DE7F30">
    <w:pPr>
      <w:pStyle w:val="Footer"/>
    </w:pPr>
    <w:r>
      <w:t xml:space="preserve">New Curriculum (2014)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A6A" w:rsidRDefault="00036A6A" w:rsidP="004A3BEB">
      <w:pPr>
        <w:spacing w:after="0" w:line="240" w:lineRule="auto"/>
      </w:pPr>
      <w:r>
        <w:separator/>
      </w:r>
    </w:p>
  </w:footnote>
  <w:footnote w:type="continuationSeparator" w:id="0">
    <w:p w:rsidR="00036A6A" w:rsidRDefault="00036A6A" w:rsidP="004A3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748" w:rsidRDefault="00954748" w:rsidP="004A3BEB">
    <w:pPr>
      <w:pStyle w:val="Default"/>
      <w:rPr>
        <w:b/>
        <w:color w:val="auto"/>
        <w:u w:val="single"/>
      </w:rPr>
    </w:pPr>
  </w:p>
  <w:p w:rsidR="004A3BEB" w:rsidRDefault="004A3BEB" w:rsidP="004A3BEB">
    <w:pPr>
      <w:pStyle w:val="Default"/>
      <w:rPr>
        <w:b/>
        <w:color w:val="auto"/>
        <w:u w:val="single"/>
      </w:rPr>
    </w:pPr>
    <w:r w:rsidRPr="00083609">
      <w:rPr>
        <w:b/>
        <w:color w:val="auto"/>
        <w:u w:val="single"/>
      </w:rPr>
      <w:t>Mental Calculation Progression and Guidance</w:t>
    </w:r>
  </w:p>
  <w:p w:rsidR="004A3BEB" w:rsidRDefault="004A3BEB">
    <w:pPr>
      <w:pStyle w:val="Header"/>
    </w:pPr>
  </w:p>
  <w:p w:rsidR="004A3BEB" w:rsidRPr="00954748" w:rsidRDefault="004A3B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BCD"/>
    <w:multiLevelType w:val="hybridMultilevel"/>
    <w:tmpl w:val="25A82B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5E3FDA"/>
    <w:multiLevelType w:val="hybridMultilevel"/>
    <w:tmpl w:val="BB12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137DD"/>
    <w:multiLevelType w:val="hybridMultilevel"/>
    <w:tmpl w:val="AE78E3A0"/>
    <w:lvl w:ilvl="0" w:tplc="A4A60550">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9786C"/>
    <w:multiLevelType w:val="hybridMultilevel"/>
    <w:tmpl w:val="6562D482"/>
    <w:lvl w:ilvl="0" w:tplc="EFD692E6">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BD3B55"/>
    <w:multiLevelType w:val="hybridMultilevel"/>
    <w:tmpl w:val="FA9E1FE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6974692"/>
    <w:multiLevelType w:val="hybridMultilevel"/>
    <w:tmpl w:val="43521518"/>
    <w:lvl w:ilvl="0" w:tplc="A4A60550">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FF4771"/>
    <w:multiLevelType w:val="hybridMultilevel"/>
    <w:tmpl w:val="CBCCEE76"/>
    <w:lvl w:ilvl="0" w:tplc="AD16B72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8A000A"/>
    <w:multiLevelType w:val="hybridMultilevel"/>
    <w:tmpl w:val="DE4CA90A"/>
    <w:lvl w:ilvl="0" w:tplc="761A47E6">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094795"/>
    <w:multiLevelType w:val="hybridMultilevel"/>
    <w:tmpl w:val="4362953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E8616EC"/>
    <w:multiLevelType w:val="hybridMultilevel"/>
    <w:tmpl w:val="CA64F75E"/>
    <w:lvl w:ilvl="0" w:tplc="97BA45AC">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194B7F"/>
    <w:multiLevelType w:val="hybridMultilevel"/>
    <w:tmpl w:val="14F8D4D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4FF551C"/>
    <w:multiLevelType w:val="hybridMultilevel"/>
    <w:tmpl w:val="CA383E94"/>
    <w:lvl w:ilvl="0" w:tplc="35649158">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00404A"/>
    <w:multiLevelType w:val="hybridMultilevel"/>
    <w:tmpl w:val="1D86EE86"/>
    <w:lvl w:ilvl="0" w:tplc="B358E69C">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9A694E"/>
    <w:multiLevelType w:val="hybridMultilevel"/>
    <w:tmpl w:val="A066D1E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B3119ED"/>
    <w:multiLevelType w:val="hybridMultilevel"/>
    <w:tmpl w:val="7E34F3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FF84F76"/>
    <w:multiLevelType w:val="hybridMultilevel"/>
    <w:tmpl w:val="FC72417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32F35EB"/>
    <w:multiLevelType w:val="hybridMultilevel"/>
    <w:tmpl w:val="DB62B9AE"/>
    <w:lvl w:ilvl="0" w:tplc="2A0C886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5747DB"/>
    <w:multiLevelType w:val="hybridMultilevel"/>
    <w:tmpl w:val="B6AEC1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D99364B"/>
    <w:multiLevelType w:val="hybridMultilevel"/>
    <w:tmpl w:val="4FCA50D8"/>
    <w:lvl w:ilvl="0" w:tplc="A4A60550">
      <w:start w:val="1"/>
      <w:numFmt w:val="bullet"/>
      <w:lvlText w:val=""/>
      <w:lvlJc w:val="left"/>
      <w:pPr>
        <w:ind w:left="360" w:hanging="360"/>
      </w:pPr>
      <w:rPr>
        <w:rFonts w:ascii="Wingdings" w:hAnsi="Wingdings" w:hint="default"/>
        <w:color w:val="808080" w:themeColor="background1" w:themeShade="8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E083EA3"/>
    <w:multiLevelType w:val="hybridMultilevel"/>
    <w:tmpl w:val="1AAEF4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1C94344"/>
    <w:multiLevelType w:val="hybridMultilevel"/>
    <w:tmpl w:val="A29236F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2EB4874"/>
    <w:multiLevelType w:val="hybridMultilevel"/>
    <w:tmpl w:val="07DE1E72"/>
    <w:lvl w:ilvl="0" w:tplc="68A27918">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E230E1"/>
    <w:multiLevelType w:val="hybridMultilevel"/>
    <w:tmpl w:val="D27A2B42"/>
    <w:lvl w:ilvl="0" w:tplc="A4A60550">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4375D5"/>
    <w:multiLevelType w:val="hybridMultilevel"/>
    <w:tmpl w:val="7100A376"/>
    <w:lvl w:ilvl="0" w:tplc="6E70416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2E0D9E"/>
    <w:multiLevelType w:val="hybridMultilevel"/>
    <w:tmpl w:val="E440E892"/>
    <w:lvl w:ilvl="0" w:tplc="ED58C67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083ECE"/>
    <w:multiLevelType w:val="hybridMultilevel"/>
    <w:tmpl w:val="4C6641C4"/>
    <w:lvl w:ilvl="0" w:tplc="A4A60550">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296814"/>
    <w:multiLevelType w:val="hybridMultilevel"/>
    <w:tmpl w:val="031EE0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4364974"/>
    <w:multiLevelType w:val="hybridMultilevel"/>
    <w:tmpl w:val="499C5C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4D46926"/>
    <w:multiLevelType w:val="hybridMultilevel"/>
    <w:tmpl w:val="EA50A5B4"/>
    <w:lvl w:ilvl="0" w:tplc="6C0697A8">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2B596E"/>
    <w:multiLevelType w:val="hybridMultilevel"/>
    <w:tmpl w:val="3AAEAC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3D58EE"/>
    <w:multiLevelType w:val="hybridMultilevel"/>
    <w:tmpl w:val="4288C116"/>
    <w:lvl w:ilvl="0" w:tplc="8924AD66">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066892"/>
    <w:multiLevelType w:val="hybridMultilevel"/>
    <w:tmpl w:val="913E9044"/>
    <w:lvl w:ilvl="0" w:tplc="08090005">
      <w:start w:val="1"/>
      <w:numFmt w:val="bullet"/>
      <w:lvlText w:val=""/>
      <w:lvlJc w:val="left"/>
      <w:pPr>
        <w:ind w:left="0" w:hanging="360"/>
      </w:pPr>
      <w:rPr>
        <w:rFonts w:ascii="Wingdings" w:hAnsi="Wingdings"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2">
    <w:nsid w:val="695B0E9E"/>
    <w:multiLevelType w:val="hybridMultilevel"/>
    <w:tmpl w:val="AF36321E"/>
    <w:lvl w:ilvl="0" w:tplc="35649158">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93535F"/>
    <w:multiLevelType w:val="hybridMultilevel"/>
    <w:tmpl w:val="DD1066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FE7473A"/>
    <w:multiLevelType w:val="hybridMultilevel"/>
    <w:tmpl w:val="A070674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2963F21"/>
    <w:multiLevelType w:val="hybridMultilevel"/>
    <w:tmpl w:val="ED6E1490"/>
    <w:lvl w:ilvl="0" w:tplc="6E70416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AB6D92"/>
    <w:multiLevelType w:val="hybridMultilevel"/>
    <w:tmpl w:val="D9D8C0EC"/>
    <w:lvl w:ilvl="0" w:tplc="9FDEB496">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A3C2381"/>
    <w:multiLevelType w:val="hybridMultilevel"/>
    <w:tmpl w:val="588A14B4"/>
    <w:lvl w:ilvl="0" w:tplc="8924AD66">
      <w:start w:val="1"/>
      <w:numFmt w:val="bullet"/>
      <w:lvlText w:val=""/>
      <w:lvlJc w:val="left"/>
      <w:pPr>
        <w:ind w:left="36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E959DA"/>
    <w:multiLevelType w:val="hybridMultilevel"/>
    <w:tmpl w:val="86D626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38"/>
  </w:num>
  <w:num w:numId="3">
    <w:abstractNumId w:val="27"/>
  </w:num>
  <w:num w:numId="4">
    <w:abstractNumId w:val="4"/>
  </w:num>
  <w:num w:numId="5">
    <w:abstractNumId w:val="29"/>
  </w:num>
  <w:num w:numId="6">
    <w:abstractNumId w:val="26"/>
  </w:num>
  <w:num w:numId="7">
    <w:abstractNumId w:val="15"/>
  </w:num>
  <w:num w:numId="8">
    <w:abstractNumId w:val="13"/>
  </w:num>
  <w:num w:numId="9">
    <w:abstractNumId w:val="8"/>
  </w:num>
  <w:num w:numId="10">
    <w:abstractNumId w:val="33"/>
  </w:num>
  <w:num w:numId="11">
    <w:abstractNumId w:val="31"/>
  </w:num>
  <w:num w:numId="12">
    <w:abstractNumId w:val="10"/>
  </w:num>
  <w:num w:numId="13">
    <w:abstractNumId w:val="34"/>
  </w:num>
  <w:num w:numId="14">
    <w:abstractNumId w:val="0"/>
  </w:num>
  <w:num w:numId="15">
    <w:abstractNumId w:val="1"/>
  </w:num>
  <w:num w:numId="16">
    <w:abstractNumId w:val="14"/>
  </w:num>
  <w:num w:numId="17">
    <w:abstractNumId w:val="18"/>
  </w:num>
  <w:num w:numId="18">
    <w:abstractNumId w:val="20"/>
  </w:num>
  <w:num w:numId="19">
    <w:abstractNumId w:val="5"/>
  </w:num>
  <w:num w:numId="20">
    <w:abstractNumId w:val="21"/>
  </w:num>
  <w:num w:numId="21">
    <w:abstractNumId w:val="2"/>
  </w:num>
  <w:num w:numId="22">
    <w:abstractNumId w:val="6"/>
  </w:num>
  <w:num w:numId="23">
    <w:abstractNumId w:val="28"/>
  </w:num>
  <w:num w:numId="24">
    <w:abstractNumId w:val="16"/>
  </w:num>
  <w:num w:numId="25">
    <w:abstractNumId w:val="32"/>
  </w:num>
  <w:num w:numId="26">
    <w:abstractNumId w:val="11"/>
  </w:num>
  <w:num w:numId="27">
    <w:abstractNumId w:val="35"/>
  </w:num>
  <w:num w:numId="28">
    <w:abstractNumId w:val="23"/>
  </w:num>
  <w:num w:numId="29">
    <w:abstractNumId w:val="36"/>
  </w:num>
  <w:num w:numId="30">
    <w:abstractNumId w:val="7"/>
  </w:num>
  <w:num w:numId="31">
    <w:abstractNumId w:val="24"/>
  </w:num>
  <w:num w:numId="32">
    <w:abstractNumId w:val="12"/>
  </w:num>
  <w:num w:numId="33">
    <w:abstractNumId w:val="37"/>
  </w:num>
  <w:num w:numId="34">
    <w:abstractNumId w:val="30"/>
  </w:num>
  <w:num w:numId="35">
    <w:abstractNumId w:val="3"/>
  </w:num>
  <w:num w:numId="36">
    <w:abstractNumId w:val="19"/>
  </w:num>
  <w:num w:numId="37">
    <w:abstractNumId w:val="22"/>
  </w:num>
  <w:num w:numId="38">
    <w:abstractNumId w:val="25"/>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17409">
      <o:colormenu v:ext="edit" fill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425"/>
    <w:rsid w:val="00007546"/>
    <w:rsid w:val="00036A6A"/>
    <w:rsid w:val="00036D70"/>
    <w:rsid w:val="00052261"/>
    <w:rsid w:val="00052F78"/>
    <w:rsid w:val="0005517E"/>
    <w:rsid w:val="00083609"/>
    <w:rsid w:val="000C33F1"/>
    <w:rsid w:val="000E7737"/>
    <w:rsid w:val="001133C7"/>
    <w:rsid w:val="001767D4"/>
    <w:rsid w:val="00193968"/>
    <w:rsid w:val="002269EF"/>
    <w:rsid w:val="00251195"/>
    <w:rsid w:val="00271564"/>
    <w:rsid w:val="00281534"/>
    <w:rsid w:val="00285F4F"/>
    <w:rsid w:val="002B4F1C"/>
    <w:rsid w:val="002C471B"/>
    <w:rsid w:val="002E5653"/>
    <w:rsid w:val="002F7338"/>
    <w:rsid w:val="00306B36"/>
    <w:rsid w:val="003B0105"/>
    <w:rsid w:val="003C3C33"/>
    <w:rsid w:val="003F71EA"/>
    <w:rsid w:val="00423A20"/>
    <w:rsid w:val="00447F21"/>
    <w:rsid w:val="004709E7"/>
    <w:rsid w:val="00490485"/>
    <w:rsid w:val="004A3BEB"/>
    <w:rsid w:val="004B5C49"/>
    <w:rsid w:val="004D3766"/>
    <w:rsid w:val="004E25D6"/>
    <w:rsid w:val="00514625"/>
    <w:rsid w:val="0052265C"/>
    <w:rsid w:val="005261E7"/>
    <w:rsid w:val="005470BD"/>
    <w:rsid w:val="0056785D"/>
    <w:rsid w:val="005765FE"/>
    <w:rsid w:val="005B23DF"/>
    <w:rsid w:val="005B4584"/>
    <w:rsid w:val="005C53CE"/>
    <w:rsid w:val="005F3508"/>
    <w:rsid w:val="005F5B8D"/>
    <w:rsid w:val="005F64D1"/>
    <w:rsid w:val="006042E7"/>
    <w:rsid w:val="00632CE4"/>
    <w:rsid w:val="00685E69"/>
    <w:rsid w:val="00741FF3"/>
    <w:rsid w:val="00743AB5"/>
    <w:rsid w:val="00760122"/>
    <w:rsid w:val="00762099"/>
    <w:rsid w:val="00770506"/>
    <w:rsid w:val="00780D6C"/>
    <w:rsid w:val="007864DB"/>
    <w:rsid w:val="00792C6F"/>
    <w:rsid w:val="00806131"/>
    <w:rsid w:val="008240C8"/>
    <w:rsid w:val="00833766"/>
    <w:rsid w:val="00860177"/>
    <w:rsid w:val="0086463D"/>
    <w:rsid w:val="008C2760"/>
    <w:rsid w:val="008E3E5B"/>
    <w:rsid w:val="00900089"/>
    <w:rsid w:val="009206E5"/>
    <w:rsid w:val="00941185"/>
    <w:rsid w:val="00946037"/>
    <w:rsid w:val="00954748"/>
    <w:rsid w:val="00993860"/>
    <w:rsid w:val="00996425"/>
    <w:rsid w:val="009B33ED"/>
    <w:rsid w:val="009C4031"/>
    <w:rsid w:val="00A15058"/>
    <w:rsid w:val="00A4608E"/>
    <w:rsid w:val="00AB0A29"/>
    <w:rsid w:val="00AB2A8C"/>
    <w:rsid w:val="00AD77F3"/>
    <w:rsid w:val="00AE173E"/>
    <w:rsid w:val="00AF2D02"/>
    <w:rsid w:val="00B85ADF"/>
    <w:rsid w:val="00BB1E26"/>
    <w:rsid w:val="00BB3FA5"/>
    <w:rsid w:val="00BD3B4D"/>
    <w:rsid w:val="00C20BC3"/>
    <w:rsid w:val="00C73776"/>
    <w:rsid w:val="00C74C3C"/>
    <w:rsid w:val="00C93A61"/>
    <w:rsid w:val="00D377AE"/>
    <w:rsid w:val="00D44E63"/>
    <w:rsid w:val="00D67EC5"/>
    <w:rsid w:val="00DC5D5C"/>
    <w:rsid w:val="00DC6A79"/>
    <w:rsid w:val="00DE7F30"/>
    <w:rsid w:val="00DF4084"/>
    <w:rsid w:val="00DF518E"/>
    <w:rsid w:val="00E25221"/>
    <w:rsid w:val="00E25FFA"/>
    <w:rsid w:val="00E31BAA"/>
    <w:rsid w:val="00E34CC6"/>
    <w:rsid w:val="00E36775"/>
    <w:rsid w:val="00E75C40"/>
    <w:rsid w:val="00E75E46"/>
    <w:rsid w:val="00F016AC"/>
    <w:rsid w:val="00F05581"/>
    <w:rsid w:val="00F146CE"/>
    <w:rsid w:val="00F151C5"/>
    <w:rsid w:val="00F4417C"/>
    <w:rsid w:val="00F609FA"/>
    <w:rsid w:val="00F93712"/>
    <w:rsid w:val="00FA01FC"/>
    <w:rsid w:val="00FB354F"/>
    <w:rsid w:val="00FC070A"/>
    <w:rsid w:val="00FE1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9E7"/>
    <w:pPr>
      <w:ind w:left="720"/>
      <w:contextualSpacing/>
    </w:pPr>
  </w:style>
  <w:style w:type="paragraph" w:customStyle="1" w:styleId="Default">
    <w:name w:val="Default"/>
    <w:rsid w:val="0099642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43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3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BEB"/>
  </w:style>
  <w:style w:type="paragraph" w:styleId="Footer">
    <w:name w:val="footer"/>
    <w:basedOn w:val="Normal"/>
    <w:link w:val="FooterChar"/>
    <w:uiPriority w:val="99"/>
    <w:semiHidden/>
    <w:unhideWhenUsed/>
    <w:rsid w:val="004A3BE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3BEB"/>
  </w:style>
  <w:style w:type="paragraph" w:styleId="BalloonText">
    <w:name w:val="Balloon Text"/>
    <w:basedOn w:val="Normal"/>
    <w:link w:val="BalloonTextChar"/>
    <w:uiPriority w:val="99"/>
    <w:semiHidden/>
    <w:unhideWhenUsed/>
    <w:rsid w:val="004A3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B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9E7"/>
    <w:pPr>
      <w:ind w:left="720"/>
      <w:contextualSpacing/>
    </w:pPr>
  </w:style>
  <w:style w:type="paragraph" w:customStyle="1" w:styleId="Default">
    <w:name w:val="Default"/>
    <w:rsid w:val="0099642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43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3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BEB"/>
  </w:style>
  <w:style w:type="paragraph" w:styleId="Footer">
    <w:name w:val="footer"/>
    <w:basedOn w:val="Normal"/>
    <w:link w:val="FooterChar"/>
    <w:uiPriority w:val="99"/>
    <w:semiHidden/>
    <w:unhideWhenUsed/>
    <w:rsid w:val="004A3BE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3BEB"/>
  </w:style>
  <w:style w:type="paragraph" w:styleId="BalloonText">
    <w:name w:val="Balloon Text"/>
    <w:basedOn w:val="Normal"/>
    <w:link w:val="BalloonTextChar"/>
    <w:uiPriority w:val="99"/>
    <w:semiHidden/>
    <w:unhideWhenUsed/>
    <w:rsid w:val="004A3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B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image" Target="media/image37.gif"/><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gif"/><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gif"/><Relationship Id="rId73" Type="http://schemas.openxmlformats.org/officeDocument/2006/relationships/image" Target="media/image65.gi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gif"/><Relationship Id="rId56" Type="http://schemas.openxmlformats.org/officeDocument/2006/relationships/image" Target="media/image48.jpeg"/><Relationship Id="rId64" Type="http://schemas.openxmlformats.org/officeDocument/2006/relationships/image" Target="media/image56.gif"/><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BB5C8-B55B-430E-B9C4-4817ECFE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2544</Words>
  <Characters>14506</Characters>
  <Application>Microsoft Office Word</Application>
  <DocSecurity>4</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CWAC</Company>
  <LinksUpToDate>false</LinksUpToDate>
  <CharactersWithSpaces>17016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Adella</dc:creator>
  <cp:lastModifiedBy>Andy Walker</cp:lastModifiedBy>
  <cp:revision>2</cp:revision>
  <dcterms:created xsi:type="dcterms:W3CDTF">2014-11-03T09:51:00Z</dcterms:created>
  <dcterms:modified xsi:type="dcterms:W3CDTF">2014-11-03T09:51:00Z</dcterms:modified>
</cp:coreProperties>
</file>