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58108C" w14:paraId="092AA731" w14:textId="77777777" w:rsidTr="00446550">
        <w:trPr>
          <w:trHeight w:val="44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C6AD2ED" w14:textId="77777777" w:rsidR="0058108C" w:rsidRDefault="0058108C" w:rsidP="00446550">
            <w:pPr>
              <w:spacing w:after="0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Milestone 1 History </w:t>
            </w:r>
          </w:p>
        </w:tc>
      </w:tr>
      <w:tr w:rsidR="0058108C" w14:paraId="79708FF1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45CB527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Superheroes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39E7568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It Began in Africa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10AE142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Ahoy there </w:t>
            </w:r>
          </w:p>
        </w:tc>
      </w:tr>
      <w:tr w:rsidR="0058108C" w14:paraId="2AE562F3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1120" w14:textId="77777777" w:rsidR="0058108C" w:rsidRDefault="0058108C" w:rsidP="00446550">
            <w:pPr>
              <w:spacing w:after="0" w:line="240" w:lineRule="auto"/>
              <w:rPr>
                <w:rFonts w:ascii="Colonna MT" w:hAnsi="Colonna MT" w:cs="Times New Roman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Lives of significant Individuals</w:t>
            </w:r>
          </w:p>
          <w:p w14:paraId="6A50ED23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Tim Peake / </w:t>
            </w:r>
          </w:p>
          <w:p w14:paraId="3DA642F0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Neil Armstrong</w:t>
            </w:r>
          </w:p>
          <w:p w14:paraId="2E62C841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Florence Nightingale / Mary Seacole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4201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No History this term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26A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Changes beyond living memory</w:t>
            </w:r>
          </w:p>
          <w:p w14:paraId="1D76133D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Victorian Holidays</w:t>
            </w:r>
          </w:p>
          <w:p w14:paraId="55CCBFC2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58108C" w14:paraId="5BB011A7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11C637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Pole to Pole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DEDFFD3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Fire </w:t>
            </w:r>
            <w:proofErr w:type="spellStart"/>
            <w:r>
              <w:rPr>
                <w:rFonts w:ascii="Colonna MT" w:hAnsi="Colonna MT" w:cs="Arial"/>
                <w:b/>
                <w:sz w:val="32"/>
                <w:szCs w:val="32"/>
              </w:rPr>
              <w:t>Fire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E7C254E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Once Upon a Time…</w:t>
            </w:r>
          </w:p>
        </w:tc>
      </w:tr>
      <w:tr w:rsidR="0058108C" w14:paraId="15B7BA2A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183A" w14:textId="77777777" w:rsidR="0058108C" w:rsidRDefault="0058108C" w:rsidP="00446550">
            <w:pPr>
              <w:spacing w:after="0" w:line="240" w:lineRule="auto"/>
              <w:rPr>
                <w:rFonts w:ascii="Colonna MT" w:hAnsi="Colonna MT" w:cs="Times New Roman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Lives of significant Individuals</w:t>
            </w:r>
          </w:p>
          <w:p w14:paraId="41881368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Famous Explorers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850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Changes Beyond living memory</w:t>
            </w:r>
          </w:p>
          <w:p w14:paraId="41ABDC23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Great fire of London</w:t>
            </w:r>
          </w:p>
          <w:p w14:paraId="7928F198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4DFA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Changes in living memory</w:t>
            </w:r>
          </w:p>
          <w:p w14:paraId="6FC1501A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Local history how village changed</w:t>
            </w:r>
          </w:p>
          <w:p w14:paraId="662ADEF1" w14:textId="77777777" w:rsidR="0058108C" w:rsidRDefault="0058108C" w:rsidP="00446550">
            <w:pPr>
              <w:spacing w:after="0" w:line="240" w:lineRule="auto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Victorian Houses/Toys</w:t>
            </w:r>
          </w:p>
        </w:tc>
      </w:tr>
      <w:tr w:rsidR="0058108C" w14:paraId="3D6CCA68" w14:textId="77777777" w:rsidTr="00446550">
        <w:trPr>
          <w:trHeight w:val="34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46DA557" w14:textId="77777777" w:rsidR="0058108C" w:rsidRDefault="0058108C" w:rsidP="00446550">
            <w:pPr>
              <w:spacing w:after="0" w:line="240" w:lineRule="auto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Milestone 2 History </w:t>
            </w:r>
          </w:p>
        </w:tc>
      </w:tr>
      <w:tr w:rsidR="0058108C" w14:paraId="0EB6E27A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19DBC6B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All Started in a Cave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B521708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Great Adventures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74A76A8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They Came, They Saw they conquered!</w:t>
            </w:r>
          </w:p>
        </w:tc>
      </w:tr>
      <w:tr w:rsidR="0058108C" w14:paraId="794516FC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4D3" w14:textId="77777777" w:rsidR="0058108C" w:rsidRDefault="0058108C" w:rsidP="00446550">
            <w:pPr>
              <w:spacing w:after="0"/>
              <w:rPr>
                <w:rFonts w:ascii="Colonna MT" w:hAnsi="Colonna MT" w:cs="Times New Roman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Stone Age to Iron Age</w:t>
            </w:r>
          </w:p>
          <w:p w14:paraId="3EFAA676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Neolithic hunter-gatherers</w:t>
            </w:r>
          </w:p>
          <w:p w14:paraId="30D0E578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Bronze Age</w:t>
            </w:r>
          </w:p>
          <w:p w14:paraId="58FFF5F3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Iron Age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3E72" w14:textId="77777777" w:rsidR="0058108C" w:rsidRDefault="0058108C" w:rsidP="00446550">
            <w:pPr>
              <w:spacing w:after="0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 xml:space="preserve">No History this term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8D14" w14:textId="77777777" w:rsidR="0058108C" w:rsidRDefault="0058108C" w:rsidP="00446550">
            <w:pPr>
              <w:spacing w:after="0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The Roman Invasion and</w:t>
            </w:r>
          </w:p>
          <w:p w14:paraId="441C273C" w14:textId="77777777" w:rsidR="0058108C" w:rsidRDefault="0058108C" w:rsidP="00446550">
            <w:pPr>
              <w:spacing w:after="0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Impact on UK</w:t>
            </w:r>
          </w:p>
          <w:p w14:paraId="071A0317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Invasion and conquest</w:t>
            </w:r>
          </w:p>
          <w:p w14:paraId="0BF5381D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Roman Army </w:t>
            </w:r>
          </w:p>
          <w:p w14:paraId="59767132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British resistance </w:t>
            </w:r>
          </w:p>
          <w:p w14:paraId="2FE18200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Romanisation in UK</w:t>
            </w:r>
          </w:p>
        </w:tc>
      </w:tr>
      <w:tr w:rsidR="0058108C" w14:paraId="117857BA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A8FAB58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1"/>
                <w:szCs w:val="31"/>
              </w:rPr>
            </w:pPr>
            <w:r>
              <w:rPr>
                <w:rFonts w:ascii="Colonna MT" w:hAnsi="Colonna MT" w:cs="Arial"/>
                <w:b/>
                <w:sz w:val="31"/>
                <w:szCs w:val="31"/>
              </w:rPr>
              <w:t>Dungeons and Dragons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4AD3B18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Street Through 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4C0BF51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proofErr w:type="gramStart"/>
            <w:r>
              <w:rPr>
                <w:rFonts w:ascii="Colonna MT" w:hAnsi="Colonna MT" w:cs="Arial"/>
                <w:b/>
                <w:sz w:val="32"/>
                <w:szCs w:val="32"/>
              </w:rPr>
              <w:t>It’s</w:t>
            </w:r>
            <w:proofErr w:type="gramEnd"/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 All Greek to Me</w:t>
            </w:r>
          </w:p>
        </w:tc>
      </w:tr>
      <w:tr w:rsidR="0058108C" w14:paraId="0C4635B2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311E" w14:textId="77777777" w:rsidR="0058108C" w:rsidRDefault="0058108C" w:rsidP="00446550">
            <w:pPr>
              <w:spacing w:after="0"/>
              <w:rPr>
                <w:rFonts w:ascii="Colonna MT" w:hAnsi="Colonna MT" w:cs="Times New Roman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Study Beyond 1066</w:t>
            </w:r>
          </w:p>
          <w:p w14:paraId="77CB2EBA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Castles through the ages</w:t>
            </w:r>
          </w:p>
          <w:p w14:paraId="48CC85D0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Crime and Punishment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5A4C" w14:textId="77777777" w:rsidR="0058108C" w:rsidRDefault="0058108C" w:rsidP="00446550">
            <w:pPr>
              <w:spacing w:after="0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Anglo-Saxons / Local Area</w:t>
            </w:r>
          </w:p>
          <w:p w14:paraId="6532F85D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 xml:space="preserve">Anglo Saxon settlement </w:t>
            </w:r>
          </w:p>
          <w:p w14:paraId="6F6EF10F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Art and Culture</w:t>
            </w:r>
          </w:p>
          <w:p w14:paraId="0E22AE29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Christian conversion</w:t>
            </w:r>
          </w:p>
          <w:p w14:paraId="638008F9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How has Local Area changed?</w:t>
            </w:r>
          </w:p>
          <w:p w14:paraId="41E52D7F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3057" w14:textId="77777777" w:rsidR="0058108C" w:rsidRDefault="0058108C" w:rsidP="00446550">
            <w:pPr>
              <w:spacing w:after="0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Ancient Greece</w:t>
            </w:r>
          </w:p>
          <w:p w14:paraId="31BE2CDC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Study if Greek life and achievements</w:t>
            </w:r>
          </w:p>
          <w:p w14:paraId="67CBB0B0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Influence on the world</w:t>
            </w:r>
          </w:p>
        </w:tc>
      </w:tr>
      <w:tr w:rsidR="0058108C" w14:paraId="51F809BC" w14:textId="77777777" w:rsidTr="00446550">
        <w:trPr>
          <w:trHeight w:val="44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C869466" w14:textId="77777777" w:rsidR="0058108C" w:rsidRDefault="0058108C" w:rsidP="00446550">
            <w:pPr>
              <w:spacing w:after="0"/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Milestone 3 History </w:t>
            </w:r>
          </w:p>
        </w:tc>
      </w:tr>
      <w:tr w:rsidR="0058108C" w14:paraId="1AE5253E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9A54BA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Endangered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2B13ED5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Child of our Time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C4545C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The Ship of Dreams</w:t>
            </w:r>
          </w:p>
        </w:tc>
      </w:tr>
      <w:tr w:rsidR="0058108C" w14:paraId="4E43CF64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A80" w14:textId="77777777" w:rsidR="0058108C" w:rsidRPr="00B655B8" w:rsidRDefault="0058108C" w:rsidP="00446550">
            <w:pPr>
              <w:spacing w:after="0"/>
              <w:rPr>
                <w:rFonts w:ascii="Colonna MT" w:hAnsi="Colonna MT"/>
                <w:b/>
                <w:bCs/>
                <w:sz w:val="26"/>
                <w:szCs w:val="26"/>
              </w:rPr>
            </w:pPr>
            <w:r w:rsidRPr="00B655B8">
              <w:rPr>
                <w:rFonts w:ascii="Colonna MT" w:hAnsi="Colonna MT"/>
                <w:b/>
                <w:bCs/>
                <w:sz w:val="26"/>
                <w:szCs w:val="26"/>
              </w:rPr>
              <w:t xml:space="preserve">Ancient Mayans </w:t>
            </w:r>
          </w:p>
          <w:p w14:paraId="1A4CAC6F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Non-European study to contrast to UK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270" w14:textId="77777777" w:rsidR="0058108C" w:rsidRDefault="0058108C" w:rsidP="00446550">
            <w:pPr>
              <w:spacing w:after="0"/>
              <w:rPr>
                <w:rFonts w:ascii="Colonna MT" w:hAnsi="Colonna MT"/>
                <w:b/>
                <w:sz w:val="26"/>
                <w:szCs w:val="26"/>
              </w:rPr>
            </w:pPr>
            <w:r>
              <w:rPr>
                <w:rFonts w:ascii="Colonna MT" w:hAnsi="Colonna MT"/>
                <w:b/>
                <w:sz w:val="26"/>
                <w:szCs w:val="26"/>
              </w:rPr>
              <w:t>Study Beyond 1066</w:t>
            </w:r>
          </w:p>
          <w:p w14:paraId="671E9A6F" w14:textId="77777777" w:rsidR="0058108C" w:rsidRDefault="0058108C" w:rsidP="00446550">
            <w:pPr>
              <w:spacing w:after="0"/>
              <w:rPr>
                <w:rFonts w:ascii="Colonna MT" w:hAnsi="Colonna MT"/>
                <w:bCs/>
                <w:sz w:val="26"/>
                <w:szCs w:val="26"/>
              </w:rPr>
            </w:pPr>
            <w:r w:rsidRPr="00B655B8">
              <w:rPr>
                <w:rFonts w:ascii="Colonna MT" w:hAnsi="Colonna MT"/>
                <w:bCs/>
                <w:sz w:val="26"/>
                <w:szCs w:val="26"/>
              </w:rPr>
              <w:t>History</w:t>
            </w:r>
            <w:r>
              <w:rPr>
                <w:rFonts w:ascii="Colonna MT" w:hAnsi="Colonna MT"/>
                <w:bCs/>
                <w:sz w:val="26"/>
                <w:szCs w:val="26"/>
              </w:rPr>
              <w:t xml:space="preserve"> of child in Farndon</w:t>
            </w:r>
          </w:p>
          <w:p w14:paraId="1C177390" w14:textId="77777777" w:rsidR="0058108C" w:rsidRDefault="0058108C" w:rsidP="00446550">
            <w:pPr>
              <w:spacing w:after="0"/>
              <w:rPr>
                <w:rFonts w:ascii="Colonna MT" w:hAnsi="Colonna MT"/>
                <w:bCs/>
                <w:sz w:val="26"/>
                <w:szCs w:val="26"/>
              </w:rPr>
            </w:pPr>
            <w:r>
              <w:rPr>
                <w:rFonts w:ascii="Colonna MT" w:hAnsi="Colonna MT"/>
                <w:bCs/>
                <w:sz w:val="26"/>
                <w:szCs w:val="26"/>
              </w:rPr>
              <w:t xml:space="preserve">Victorian schooling </w:t>
            </w:r>
          </w:p>
          <w:p w14:paraId="4AB9099E" w14:textId="77777777" w:rsidR="0058108C" w:rsidRPr="00B655B8" w:rsidRDefault="0058108C" w:rsidP="00446550">
            <w:pPr>
              <w:spacing w:after="0"/>
              <w:rPr>
                <w:rFonts w:ascii="Colonna MT" w:hAnsi="Colonna MT"/>
                <w:bCs/>
                <w:sz w:val="26"/>
                <w:szCs w:val="26"/>
              </w:rPr>
            </w:pPr>
            <w:r>
              <w:rPr>
                <w:rFonts w:ascii="Colonna MT" w:hAnsi="Colonna MT"/>
                <w:bCs/>
                <w:sz w:val="26"/>
                <w:szCs w:val="26"/>
              </w:rPr>
              <w:t>Evacuees in war</w:t>
            </w:r>
          </w:p>
          <w:p w14:paraId="37B2D5FB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105" w14:textId="77777777" w:rsidR="0058108C" w:rsidRDefault="0058108C" w:rsidP="00446550">
            <w:pPr>
              <w:tabs>
                <w:tab w:val="right" w:pos="3186"/>
              </w:tabs>
              <w:spacing w:after="0"/>
              <w:rPr>
                <w:rFonts w:ascii="Colonna MT" w:hAnsi="Colonna MT" w:cs="Arial"/>
                <w:b/>
                <w:sz w:val="26"/>
                <w:szCs w:val="26"/>
              </w:rPr>
            </w:pPr>
            <w:r>
              <w:rPr>
                <w:rFonts w:ascii="Colonna MT" w:hAnsi="Colonna MT" w:cs="Arial"/>
                <w:b/>
                <w:sz w:val="26"/>
                <w:szCs w:val="26"/>
              </w:rPr>
              <w:t>Study Beyond 1066</w:t>
            </w:r>
          </w:p>
          <w:p w14:paraId="2444B78E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Social Class System</w:t>
            </w:r>
          </w:p>
          <w:p w14:paraId="7B429B26" w14:textId="77777777" w:rsidR="0058108C" w:rsidRPr="003F72DA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  <w:r>
              <w:rPr>
                <w:rFonts w:ascii="Colonna MT" w:hAnsi="Colonna MT"/>
                <w:sz w:val="26"/>
                <w:szCs w:val="26"/>
              </w:rPr>
              <w:t>Sources of Information</w:t>
            </w:r>
          </w:p>
          <w:p w14:paraId="4546F578" w14:textId="77777777" w:rsidR="0058108C" w:rsidRDefault="0058108C" w:rsidP="00446550">
            <w:pPr>
              <w:spacing w:after="0"/>
              <w:rPr>
                <w:rFonts w:ascii="Colonna MT" w:hAnsi="Colonna MT"/>
                <w:sz w:val="26"/>
                <w:szCs w:val="26"/>
              </w:rPr>
            </w:pPr>
          </w:p>
        </w:tc>
      </w:tr>
      <w:tr w:rsidR="0058108C" w14:paraId="4F4DF3A2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77FE28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Walk Like an Egyptian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85DFB4F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>Out of this World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7EB0B6" w14:textId="77777777" w:rsidR="0058108C" w:rsidRDefault="0058108C" w:rsidP="00446550">
            <w:pPr>
              <w:jc w:val="center"/>
              <w:rPr>
                <w:rFonts w:ascii="Colonna MT" w:hAnsi="Colonna MT" w:cs="Arial"/>
                <w:b/>
                <w:sz w:val="32"/>
                <w:szCs w:val="32"/>
              </w:rPr>
            </w:pPr>
            <w:r>
              <w:rPr>
                <w:rFonts w:ascii="Colonna MT" w:hAnsi="Colonna MT" w:cs="Arial"/>
                <w:b/>
                <w:sz w:val="32"/>
                <w:szCs w:val="32"/>
              </w:rPr>
              <w:t xml:space="preserve">Traders and Raiders </w:t>
            </w:r>
          </w:p>
        </w:tc>
      </w:tr>
      <w:tr w:rsidR="0058108C" w14:paraId="2047E2BA" w14:textId="77777777" w:rsidTr="00446550">
        <w:trPr>
          <w:trHeight w:val="4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C8F" w14:textId="77777777" w:rsidR="0058108C" w:rsidRDefault="0058108C" w:rsidP="00446550">
            <w:pPr>
              <w:spacing w:after="0"/>
              <w:rPr>
                <w:rFonts w:ascii="Colonna MT" w:hAnsi="Colonna MT" w:cs="Arial"/>
                <w:b/>
                <w:sz w:val="26"/>
                <w:szCs w:val="26"/>
              </w:rPr>
            </w:pPr>
            <w:r>
              <w:rPr>
                <w:rFonts w:ascii="Colonna MT" w:hAnsi="Colonna MT" w:cs="Arial"/>
                <w:b/>
                <w:sz w:val="26"/>
                <w:szCs w:val="26"/>
              </w:rPr>
              <w:t xml:space="preserve">Ancient Egyptians </w:t>
            </w:r>
          </w:p>
          <w:p w14:paraId="18B99A92" w14:textId="77777777" w:rsidR="0058108C" w:rsidRPr="00B655B8" w:rsidRDefault="0058108C" w:rsidP="00446550">
            <w:pPr>
              <w:spacing w:after="0"/>
              <w:rPr>
                <w:rFonts w:ascii="Colonna MT" w:hAnsi="Colonna MT" w:cs="Arial"/>
                <w:bCs/>
                <w:sz w:val="26"/>
                <w:szCs w:val="26"/>
              </w:rPr>
            </w:pPr>
            <w:r>
              <w:rPr>
                <w:rFonts w:ascii="Colonna MT" w:hAnsi="Colonna MT" w:cs="Arial"/>
                <w:bCs/>
                <w:sz w:val="26"/>
                <w:szCs w:val="26"/>
              </w:rPr>
              <w:t>Depth study of a non-European ancient civilisation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86D1" w14:textId="77777777" w:rsidR="0058108C" w:rsidRDefault="0058108C" w:rsidP="00446550">
            <w:pPr>
              <w:spacing w:after="0"/>
              <w:rPr>
                <w:rFonts w:ascii="Colonna MT" w:hAnsi="Colonna MT" w:cs="Arial"/>
                <w:b/>
                <w:sz w:val="26"/>
                <w:szCs w:val="26"/>
              </w:rPr>
            </w:pPr>
            <w:r>
              <w:rPr>
                <w:rFonts w:ascii="Colonna MT" w:hAnsi="Colonna MT" w:cs="Arial"/>
                <w:b/>
                <w:sz w:val="26"/>
                <w:szCs w:val="26"/>
              </w:rPr>
              <w:t>No History this term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71B" w14:textId="77777777" w:rsidR="0058108C" w:rsidRDefault="0058108C" w:rsidP="00446550">
            <w:pPr>
              <w:spacing w:after="0"/>
              <w:rPr>
                <w:rFonts w:ascii="Colonna MT" w:hAnsi="Colonna MT" w:cs="Arial"/>
                <w:b/>
                <w:sz w:val="26"/>
                <w:szCs w:val="26"/>
              </w:rPr>
            </w:pPr>
            <w:r>
              <w:rPr>
                <w:rFonts w:ascii="Colonna MT" w:hAnsi="Colonna MT" w:cs="Arial"/>
                <w:b/>
                <w:sz w:val="26"/>
                <w:szCs w:val="26"/>
              </w:rPr>
              <w:t xml:space="preserve">Viking and Anglo Saxons </w:t>
            </w:r>
          </w:p>
          <w:p w14:paraId="31264614" w14:textId="77777777" w:rsidR="0058108C" w:rsidRPr="001645A0" w:rsidRDefault="0058108C" w:rsidP="00446550">
            <w:pPr>
              <w:spacing w:after="0"/>
              <w:rPr>
                <w:rFonts w:ascii="Colonna MT" w:hAnsi="Colonna MT" w:cs="Arial"/>
                <w:bCs/>
                <w:sz w:val="26"/>
                <w:szCs w:val="26"/>
              </w:rPr>
            </w:pPr>
            <w:r w:rsidRPr="001645A0">
              <w:rPr>
                <w:rFonts w:ascii="Colonna MT" w:hAnsi="Colonna MT" w:cs="Arial"/>
                <w:bCs/>
                <w:sz w:val="26"/>
                <w:szCs w:val="26"/>
              </w:rPr>
              <w:t>Viking Raids</w:t>
            </w:r>
          </w:p>
          <w:p w14:paraId="245B3D11" w14:textId="77777777" w:rsidR="0058108C" w:rsidRPr="001645A0" w:rsidRDefault="0058108C" w:rsidP="00446550">
            <w:pPr>
              <w:spacing w:after="0"/>
              <w:rPr>
                <w:rFonts w:ascii="Colonna MT" w:hAnsi="Colonna MT" w:cs="Arial"/>
                <w:bCs/>
                <w:sz w:val="26"/>
                <w:szCs w:val="26"/>
              </w:rPr>
            </w:pPr>
            <w:r w:rsidRPr="001645A0">
              <w:rPr>
                <w:rFonts w:ascii="Colonna MT" w:hAnsi="Colonna MT" w:cs="Arial"/>
                <w:bCs/>
                <w:sz w:val="26"/>
                <w:szCs w:val="26"/>
              </w:rPr>
              <w:t xml:space="preserve">Alfred the Great </w:t>
            </w:r>
          </w:p>
          <w:p w14:paraId="5B4279CF" w14:textId="77777777" w:rsidR="0058108C" w:rsidRDefault="0058108C" w:rsidP="00446550">
            <w:pPr>
              <w:spacing w:after="0"/>
              <w:rPr>
                <w:rFonts w:ascii="Colonna MT" w:hAnsi="Colonna MT" w:cs="Arial"/>
                <w:b/>
                <w:sz w:val="26"/>
                <w:szCs w:val="26"/>
              </w:rPr>
            </w:pPr>
            <w:r w:rsidRPr="001645A0">
              <w:rPr>
                <w:rFonts w:ascii="Colonna MT" w:hAnsi="Colonna MT" w:cs="Arial"/>
                <w:bCs/>
                <w:sz w:val="26"/>
                <w:szCs w:val="26"/>
              </w:rPr>
              <w:t>Danegeld</w:t>
            </w:r>
          </w:p>
        </w:tc>
      </w:tr>
    </w:tbl>
    <w:p w14:paraId="4F873FED" w14:textId="77777777" w:rsidR="006C27D0" w:rsidRDefault="006C27D0"/>
    <w:sectPr w:rsidR="006C27D0" w:rsidSect="0058108C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8C"/>
    <w:rsid w:val="0058108C"/>
    <w:rsid w:val="006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96E1"/>
  <w15:chartTrackingRefBased/>
  <w15:docId w15:val="{2BFD8C8C-F033-41F8-9E87-46F55B2C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2024-03-03T16:47:00Z</dcterms:created>
  <dcterms:modified xsi:type="dcterms:W3CDTF">2024-03-03T16:48:00Z</dcterms:modified>
</cp:coreProperties>
</file>